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7A" w:rsidRDefault="0075187A" w:rsidP="0075187A">
      <w:pPr>
        <w:rPr>
          <w:sz w:val="28"/>
          <w:szCs w:val="28"/>
        </w:rPr>
      </w:pPr>
    </w:p>
    <w:p w:rsidR="008D4B0B" w:rsidRDefault="0075187A" w:rsidP="008D4B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D4B0B" w:rsidRPr="00E0799A">
        <w:rPr>
          <w:sz w:val="28"/>
          <w:szCs w:val="28"/>
        </w:rPr>
        <w:tab/>
      </w:r>
      <w:r w:rsidR="008D4B0B" w:rsidRPr="00E0799A">
        <w:rPr>
          <w:sz w:val="28"/>
          <w:szCs w:val="28"/>
        </w:rPr>
        <w:tab/>
      </w:r>
      <w:r w:rsidR="008D4B0B" w:rsidRPr="00E0799A">
        <w:rPr>
          <w:sz w:val="28"/>
          <w:szCs w:val="28"/>
        </w:rPr>
        <w:tab/>
        <w:t xml:space="preserve">             </w:t>
      </w:r>
      <w:r w:rsidR="008D4B0B">
        <w:rPr>
          <w:sz w:val="28"/>
          <w:szCs w:val="28"/>
        </w:rPr>
        <w:tab/>
      </w:r>
      <w:r w:rsidR="008D4B0B" w:rsidRPr="00E0799A">
        <w:rPr>
          <w:sz w:val="28"/>
          <w:szCs w:val="28"/>
        </w:rPr>
        <w:tab/>
        <w:t xml:space="preserve">    </w:t>
      </w:r>
      <w:r w:rsidR="008D4B0B">
        <w:rPr>
          <w:sz w:val="28"/>
          <w:szCs w:val="28"/>
        </w:rPr>
        <w:t xml:space="preserve">          </w:t>
      </w:r>
    </w:p>
    <w:p w:rsidR="0075187A" w:rsidRDefault="0075187A" w:rsidP="007518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6E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6EE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5187A" w:rsidRDefault="0075187A" w:rsidP="007518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062">
        <w:rPr>
          <w:b/>
          <w:sz w:val="28"/>
          <w:szCs w:val="28"/>
        </w:rPr>
        <w:t>РЕШЕНИЕ</w:t>
      </w:r>
    </w:p>
    <w:p w:rsidR="005B3084" w:rsidRDefault="005B3084" w:rsidP="0075187A">
      <w:pPr>
        <w:rPr>
          <w:b/>
          <w:sz w:val="28"/>
          <w:szCs w:val="28"/>
        </w:rPr>
      </w:pPr>
    </w:p>
    <w:p w:rsidR="0075187A" w:rsidRDefault="008D4B0B" w:rsidP="0075187A">
      <w:pPr>
        <w:rPr>
          <w:sz w:val="28"/>
          <w:szCs w:val="28"/>
        </w:rPr>
      </w:pPr>
      <w:r w:rsidRPr="00E0799A">
        <w:rPr>
          <w:sz w:val="28"/>
          <w:szCs w:val="28"/>
        </w:rPr>
        <w:t>“</w:t>
      </w:r>
      <w:r>
        <w:rPr>
          <w:sz w:val="28"/>
          <w:szCs w:val="28"/>
          <w:u w:val="single"/>
        </w:rPr>
        <w:t xml:space="preserve"> </w:t>
      </w:r>
      <w:r w:rsidRPr="005A0296">
        <w:rPr>
          <w:sz w:val="28"/>
          <w:szCs w:val="28"/>
          <w:u w:val="single"/>
        </w:rPr>
        <w:t xml:space="preserve"> </w:t>
      </w:r>
      <w:r w:rsidR="00495A59">
        <w:rPr>
          <w:sz w:val="28"/>
          <w:szCs w:val="28"/>
          <w:u w:val="single"/>
        </w:rPr>
        <w:t>03</w:t>
      </w:r>
      <w:r w:rsidRPr="005A0296">
        <w:rPr>
          <w:sz w:val="28"/>
          <w:szCs w:val="28"/>
          <w:u w:val="single"/>
        </w:rPr>
        <w:t xml:space="preserve">    </w:t>
      </w:r>
      <w:r w:rsidRPr="00E0799A">
        <w:rPr>
          <w:sz w:val="28"/>
          <w:szCs w:val="28"/>
        </w:rPr>
        <w:t xml:space="preserve">”  </w:t>
      </w:r>
      <w:r>
        <w:rPr>
          <w:sz w:val="28"/>
          <w:szCs w:val="28"/>
          <w:u w:val="single"/>
        </w:rPr>
        <w:t xml:space="preserve"> </w:t>
      </w:r>
      <w:r w:rsidRPr="005A0296">
        <w:rPr>
          <w:sz w:val="28"/>
          <w:szCs w:val="28"/>
          <w:u w:val="single"/>
        </w:rPr>
        <w:t xml:space="preserve">    </w:t>
      </w:r>
      <w:r w:rsidR="00495A59">
        <w:rPr>
          <w:sz w:val="28"/>
          <w:szCs w:val="28"/>
          <w:u w:val="single"/>
        </w:rPr>
        <w:t>07</w:t>
      </w:r>
      <w:r w:rsidRPr="005A0296">
        <w:rPr>
          <w:sz w:val="28"/>
          <w:szCs w:val="28"/>
          <w:u w:val="single"/>
        </w:rPr>
        <w:t xml:space="preserve">             </w:t>
      </w:r>
      <w:r w:rsidRPr="00E0799A">
        <w:rPr>
          <w:sz w:val="28"/>
          <w:szCs w:val="28"/>
        </w:rPr>
        <w:t>2</w:t>
      </w:r>
      <w:r w:rsidR="005236D8">
        <w:rPr>
          <w:sz w:val="28"/>
          <w:szCs w:val="28"/>
        </w:rPr>
        <w:t>013</w:t>
      </w:r>
      <w:r w:rsidRPr="005A0296">
        <w:rPr>
          <w:sz w:val="28"/>
          <w:szCs w:val="28"/>
          <w:u w:val="single"/>
        </w:rPr>
        <w:t xml:space="preserve"> </w:t>
      </w:r>
      <w:r w:rsidR="00495A59">
        <w:rPr>
          <w:sz w:val="28"/>
          <w:szCs w:val="28"/>
        </w:rPr>
        <w:t>г.</w:t>
      </w:r>
      <w:r w:rsidRPr="00E0799A">
        <w:rPr>
          <w:sz w:val="28"/>
          <w:szCs w:val="28"/>
        </w:rPr>
        <w:tab/>
      </w:r>
      <w:r w:rsidRPr="00E0799A">
        <w:rPr>
          <w:sz w:val="28"/>
          <w:szCs w:val="28"/>
        </w:rPr>
        <w:tab/>
      </w:r>
      <w:r w:rsidRPr="00E0799A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Pr="00E0799A">
        <w:rPr>
          <w:sz w:val="28"/>
          <w:szCs w:val="28"/>
        </w:rPr>
        <w:tab/>
        <w:t xml:space="preserve">    </w:t>
      </w:r>
      <w:r w:rsidR="00495A59">
        <w:rPr>
          <w:sz w:val="28"/>
          <w:szCs w:val="28"/>
        </w:rPr>
        <w:t xml:space="preserve">    </w:t>
      </w:r>
      <w:r w:rsidRPr="00E0799A">
        <w:rPr>
          <w:sz w:val="28"/>
          <w:szCs w:val="28"/>
        </w:rPr>
        <w:t xml:space="preserve">№ </w:t>
      </w:r>
      <w:r w:rsidR="005236D8">
        <w:rPr>
          <w:sz w:val="28"/>
          <w:szCs w:val="28"/>
        </w:rPr>
        <w:t>06/1</w:t>
      </w:r>
    </w:p>
    <w:p w:rsidR="005B3084" w:rsidRDefault="005B3084" w:rsidP="0075187A">
      <w:pPr>
        <w:rPr>
          <w:b/>
          <w:sz w:val="28"/>
          <w:szCs w:val="28"/>
        </w:rPr>
      </w:pPr>
    </w:p>
    <w:p w:rsidR="0075187A" w:rsidRDefault="00E07062" w:rsidP="00751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</w:t>
      </w:r>
      <w:r w:rsidR="00015A48">
        <w:rPr>
          <w:b/>
          <w:sz w:val="28"/>
          <w:szCs w:val="28"/>
        </w:rPr>
        <w:t>нии</w:t>
      </w:r>
      <w:r w:rsidR="0083464F">
        <w:rPr>
          <w:b/>
          <w:sz w:val="28"/>
          <w:szCs w:val="28"/>
        </w:rPr>
        <w:t xml:space="preserve"> о</w:t>
      </w:r>
      <w:r w:rsidR="00015A48">
        <w:rPr>
          <w:b/>
          <w:sz w:val="28"/>
          <w:szCs w:val="28"/>
        </w:rPr>
        <w:t xml:space="preserve"> </w:t>
      </w:r>
      <w:r w:rsidR="0075187A">
        <w:rPr>
          <w:b/>
          <w:sz w:val="28"/>
          <w:szCs w:val="28"/>
        </w:rPr>
        <w:t>комиссии по соблюдению требований к служебному поведению муниципальных служащи</w:t>
      </w:r>
      <w:r w:rsidR="005236D8">
        <w:rPr>
          <w:b/>
          <w:sz w:val="28"/>
          <w:szCs w:val="28"/>
        </w:rPr>
        <w:t xml:space="preserve">х МО «сельсовет Сагаси-Дейбукский»  </w:t>
      </w:r>
      <w:proofErr w:type="spellStart"/>
      <w:r w:rsidR="005236D8">
        <w:rPr>
          <w:b/>
          <w:sz w:val="28"/>
          <w:szCs w:val="28"/>
        </w:rPr>
        <w:t>Каякетского</w:t>
      </w:r>
      <w:proofErr w:type="spellEnd"/>
      <w:r w:rsidR="005236D8">
        <w:rPr>
          <w:b/>
          <w:sz w:val="28"/>
          <w:szCs w:val="28"/>
        </w:rPr>
        <w:t xml:space="preserve"> района Р.</w:t>
      </w:r>
      <w:r w:rsidR="0075187A">
        <w:rPr>
          <w:b/>
          <w:sz w:val="28"/>
          <w:szCs w:val="28"/>
        </w:rPr>
        <w:t>Дагестан и урегулированию конфликта интересов.</w:t>
      </w:r>
    </w:p>
    <w:p w:rsidR="0075187A" w:rsidRDefault="0075187A" w:rsidP="0075187A">
      <w:pPr>
        <w:rPr>
          <w:b/>
          <w:sz w:val="28"/>
          <w:szCs w:val="28"/>
        </w:rPr>
      </w:pPr>
    </w:p>
    <w:p w:rsidR="000E523C" w:rsidRDefault="0075187A" w:rsidP="00D802B8">
      <w:pPr>
        <w:rPr>
          <w:sz w:val="28"/>
          <w:szCs w:val="28"/>
        </w:rPr>
      </w:pPr>
      <w:r w:rsidRPr="00D802B8">
        <w:rPr>
          <w:sz w:val="28"/>
          <w:szCs w:val="28"/>
        </w:rPr>
        <w:t xml:space="preserve"> </w:t>
      </w:r>
      <w:r w:rsidR="000E523C">
        <w:rPr>
          <w:sz w:val="28"/>
          <w:szCs w:val="28"/>
        </w:rPr>
        <w:t xml:space="preserve">  </w:t>
      </w:r>
      <w:r w:rsidR="00317305">
        <w:rPr>
          <w:sz w:val="28"/>
          <w:szCs w:val="28"/>
        </w:rPr>
        <w:t>10</w:t>
      </w:r>
      <w:r w:rsidR="000E523C">
        <w:rPr>
          <w:sz w:val="28"/>
          <w:szCs w:val="28"/>
        </w:rPr>
        <w:t xml:space="preserve"> Сессия собрания депутатов сельского поселени</w:t>
      </w:r>
      <w:r w:rsidR="005236D8">
        <w:rPr>
          <w:sz w:val="28"/>
          <w:szCs w:val="28"/>
        </w:rPr>
        <w:t>я МО «сельсовет Сагаси-Дейбукский</w:t>
      </w:r>
      <w:r w:rsidR="000E523C">
        <w:rPr>
          <w:sz w:val="28"/>
          <w:szCs w:val="28"/>
        </w:rPr>
        <w:t>» пятого созыва решает:</w:t>
      </w:r>
    </w:p>
    <w:p w:rsidR="000E523C" w:rsidRDefault="000E523C" w:rsidP="00D802B8">
      <w:pPr>
        <w:rPr>
          <w:sz w:val="28"/>
          <w:szCs w:val="28"/>
        </w:rPr>
      </w:pPr>
    </w:p>
    <w:p w:rsidR="00AC2CD0" w:rsidRPr="00096999" w:rsidRDefault="00AC2CD0" w:rsidP="00AC2CD0">
      <w:pPr>
        <w:rPr>
          <w:sz w:val="28"/>
        </w:rPr>
      </w:pPr>
      <w:r>
        <w:rPr>
          <w:sz w:val="28"/>
          <w:szCs w:val="28"/>
        </w:rPr>
        <w:t xml:space="preserve">  1.Утвердить    Положение о комиссии</w:t>
      </w:r>
      <w:r w:rsidRPr="00096999">
        <w:rPr>
          <w:sz w:val="28"/>
        </w:rPr>
        <w:t xml:space="preserve"> по   соблюдению   требований   к   служебному   поведению  муниципальных   служащих</w:t>
      </w:r>
      <w:r>
        <w:rPr>
          <w:sz w:val="28"/>
        </w:rPr>
        <w:t xml:space="preserve"> </w:t>
      </w:r>
      <w:r w:rsidR="005236D8">
        <w:rPr>
          <w:sz w:val="28"/>
        </w:rPr>
        <w:t xml:space="preserve"> в администрации МО «сельсовет Сагаси-Дейбукский</w:t>
      </w:r>
      <w:r w:rsidRPr="00096999">
        <w:rPr>
          <w:sz w:val="28"/>
        </w:rPr>
        <w:t>»  и урегулированию конфликта интересов</w:t>
      </w:r>
      <w:proofErr w:type="gramStart"/>
      <w:r w:rsidRPr="00096999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AC2CD0" w:rsidRDefault="00AC2CD0" w:rsidP="00751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(прилагается)</w:t>
      </w:r>
    </w:p>
    <w:p w:rsidR="0075187A" w:rsidRDefault="00AC2CD0" w:rsidP="0075187A">
      <w:r>
        <w:rPr>
          <w:sz w:val="28"/>
          <w:szCs w:val="28"/>
        </w:rPr>
        <w:t>2.Данное решение вступает в силу после опубликования в СМИ.</w:t>
      </w:r>
      <w:r w:rsidR="0075187A">
        <w:tab/>
      </w:r>
      <w:r w:rsidR="0075187A">
        <w:tab/>
      </w:r>
      <w:r w:rsidR="0075187A">
        <w:tab/>
      </w:r>
    </w:p>
    <w:p w:rsidR="0075187A" w:rsidRDefault="0075187A" w:rsidP="0075187A"/>
    <w:p w:rsidR="0075187A" w:rsidRDefault="0075187A" w:rsidP="0075187A"/>
    <w:p w:rsidR="0075187A" w:rsidRDefault="0075187A" w:rsidP="0075187A">
      <w:pPr>
        <w:rPr>
          <w:sz w:val="28"/>
          <w:szCs w:val="28"/>
        </w:rPr>
      </w:pPr>
      <w:r>
        <w:tab/>
      </w:r>
      <w:r>
        <w:tab/>
      </w:r>
    </w:p>
    <w:p w:rsidR="0075187A" w:rsidRDefault="0075187A" w:rsidP="0075187A">
      <w:pPr>
        <w:ind w:left="2490"/>
        <w:rPr>
          <w:sz w:val="28"/>
          <w:szCs w:val="28"/>
        </w:rPr>
      </w:pPr>
    </w:p>
    <w:p w:rsidR="007F041F" w:rsidRDefault="005236D8" w:rsidP="00EE0B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сельского собрания                        </w:t>
      </w:r>
      <w:proofErr w:type="spellStart"/>
      <w:r>
        <w:rPr>
          <w:b/>
          <w:sz w:val="28"/>
          <w:szCs w:val="28"/>
        </w:rPr>
        <w:t>Абдулкадиров</w:t>
      </w:r>
      <w:proofErr w:type="spellEnd"/>
      <w:r>
        <w:rPr>
          <w:b/>
          <w:sz w:val="28"/>
          <w:szCs w:val="28"/>
        </w:rPr>
        <w:t xml:space="preserve"> А.А.</w:t>
      </w:r>
    </w:p>
    <w:p w:rsidR="007F041F" w:rsidRDefault="007F041F" w:rsidP="00EE0B54">
      <w:pPr>
        <w:rPr>
          <w:sz w:val="28"/>
          <w:szCs w:val="28"/>
        </w:rPr>
      </w:pPr>
    </w:p>
    <w:p w:rsidR="005236D8" w:rsidRDefault="00EE0B54" w:rsidP="005236D8">
      <w:pPr>
        <w:rPr>
          <w:sz w:val="28"/>
          <w:szCs w:val="28"/>
        </w:rPr>
      </w:pPr>
      <w:r w:rsidRPr="00F818D8">
        <w:rPr>
          <w:sz w:val="28"/>
          <w:szCs w:val="28"/>
        </w:rPr>
        <w:t xml:space="preserve">  </w:t>
      </w:r>
    </w:p>
    <w:p w:rsidR="00857CB7" w:rsidRPr="005236D8" w:rsidRDefault="00BF31DC" w:rsidP="005236D8">
      <w:pPr>
        <w:rPr>
          <w:sz w:val="28"/>
          <w:szCs w:val="28"/>
        </w:rPr>
      </w:pPr>
      <w:r>
        <w:rPr>
          <w:sz w:val="28"/>
        </w:rPr>
        <w:lastRenderedPageBreak/>
        <w:t>У</w:t>
      </w:r>
      <w:r w:rsidR="00857CB7" w:rsidRPr="00096999">
        <w:rPr>
          <w:sz w:val="28"/>
        </w:rPr>
        <w:t>ТВЕРЖДЕНО</w:t>
      </w:r>
      <w:r w:rsidR="005236D8">
        <w:rPr>
          <w:sz w:val="28"/>
          <w:szCs w:val="28"/>
        </w:rPr>
        <w:t xml:space="preserve"> </w:t>
      </w:r>
      <w:r>
        <w:rPr>
          <w:sz w:val="28"/>
        </w:rPr>
        <w:t>Решением собрания депутатов сельского поселени</w:t>
      </w:r>
      <w:r w:rsidR="005236D8">
        <w:rPr>
          <w:sz w:val="28"/>
        </w:rPr>
        <w:t>я МО «сельсовет Сагаси-Дейбукский</w:t>
      </w:r>
      <w:r>
        <w:rPr>
          <w:sz w:val="28"/>
        </w:rPr>
        <w:t>»</w:t>
      </w:r>
      <w:r w:rsidR="005236D8">
        <w:rPr>
          <w:sz w:val="28"/>
          <w:szCs w:val="28"/>
        </w:rPr>
        <w:t xml:space="preserve"> </w:t>
      </w:r>
      <w:r w:rsidR="005236D8">
        <w:rPr>
          <w:sz w:val="28"/>
        </w:rPr>
        <w:t>от  03.07.2013</w:t>
      </w:r>
      <w:r w:rsidR="00857CB7" w:rsidRPr="00096999">
        <w:rPr>
          <w:sz w:val="28"/>
        </w:rPr>
        <w:t xml:space="preserve"> </w:t>
      </w:r>
      <w:r w:rsidR="005236D8">
        <w:rPr>
          <w:sz w:val="28"/>
        </w:rPr>
        <w:t xml:space="preserve"> г.  № 06/1</w:t>
      </w:r>
    </w:p>
    <w:p w:rsidR="00857CB7" w:rsidRPr="00096999" w:rsidRDefault="005236D8" w:rsidP="005236D8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857CB7" w:rsidRPr="00096999">
        <w:rPr>
          <w:sz w:val="28"/>
        </w:rPr>
        <w:t xml:space="preserve">Положение о  комиссии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 по   соблюдению   требований   к   служебному   поведению  муниципальных   служащих</w:t>
      </w:r>
      <w:r w:rsidR="00067867">
        <w:rPr>
          <w:sz w:val="28"/>
        </w:rPr>
        <w:t xml:space="preserve"> </w:t>
      </w:r>
      <w:r w:rsidRPr="00096999">
        <w:rPr>
          <w:sz w:val="28"/>
        </w:rPr>
        <w:t xml:space="preserve"> в администрации МО </w:t>
      </w:r>
      <w:r w:rsidR="005236D8">
        <w:rPr>
          <w:sz w:val="28"/>
        </w:rPr>
        <w:t>«сельсовет Сагаси-Дейбукский</w:t>
      </w:r>
      <w:r w:rsidR="00164A3D" w:rsidRPr="00096999">
        <w:rPr>
          <w:sz w:val="28"/>
        </w:rPr>
        <w:t xml:space="preserve">» </w:t>
      </w:r>
      <w:r w:rsidRPr="00096999">
        <w:rPr>
          <w:sz w:val="28"/>
        </w:rPr>
        <w:t xml:space="preserve"> и урегулированию конфликта интересов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1. Общие положения</w:t>
      </w:r>
    </w:p>
    <w:p w:rsidR="005236D8" w:rsidRDefault="00857CB7" w:rsidP="005236D8">
      <w:pPr>
        <w:spacing w:line="480" w:lineRule="auto"/>
        <w:rPr>
          <w:sz w:val="28"/>
        </w:rPr>
      </w:pPr>
      <w:r w:rsidRPr="00096999">
        <w:rPr>
          <w:sz w:val="28"/>
        </w:rPr>
        <w:t>1.1. Настоящим Положением определяется порядок формирования и деятельности  комиссии   по   соблюдению   требований   к   служебному   поведению   муниципальных   служащих</w:t>
      </w:r>
      <w:r w:rsidR="00E03079">
        <w:rPr>
          <w:sz w:val="28"/>
        </w:rPr>
        <w:t xml:space="preserve"> и </w:t>
      </w:r>
      <w:r w:rsidRPr="00096999">
        <w:rPr>
          <w:sz w:val="28"/>
        </w:rPr>
        <w:t xml:space="preserve"> в администрации  муницип</w:t>
      </w:r>
      <w:r w:rsidR="00164A3D" w:rsidRPr="00096999">
        <w:rPr>
          <w:sz w:val="28"/>
        </w:rPr>
        <w:t>ального  образования  сельского  пос</w:t>
      </w:r>
      <w:r w:rsidR="005236D8">
        <w:rPr>
          <w:sz w:val="28"/>
        </w:rPr>
        <w:t>еления «сельсовет Сагаси-Дейбукский</w:t>
      </w:r>
      <w:r w:rsidR="00164A3D" w:rsidRPr="00096999">
        <w:rPr>
          <w:sz w:val="28"/>
        </w:rPr>
        <w:t>»</w:t>
      </w:r>
      <w:r w:rsidR="00B82E3B" w:rsidRPr="00096999">
        <w:rPr>
          <w:sz w:val="28"/>
        </w:rPr>
        <w:t xml:space="preserve"> Каякент</w:t>
      </w:r>
      <w:r w:rsidRPr="00096999">
        <w:rPr>
          <w:sz w:val="28"/>
        </w:rPr>
        <w:t>ско</w:t>
      </w:r>
      <w:r w:rsidR="00B82E3B" w:rsidRPr="00096999">
        <w:rPr>
          <w:sz w:val="28"/>
        </w:rPr>
        <w:t xml:space="preserve">го района  </w:t>
      </w:r>
      <w:proofErr w:type="gramStart"/>
      <w:r w:rsidR="00B82E3B" w:rsidRPr="00096999">
        <w:rPr>
          <w:sz w:val="28"/>
        </w:rPr>
        <w:t>Р</w:t>
      </w:r>
      <w:proofErr w:type="gramEnd"/>
      <w:r w:rsidR="00B82E3B" w:rsidRPr="00096999">
        <w:rPr>
          <w:sz w:val="28"/>
        </w:rPr>
        <w:t xml:space="preserve">  Дагестан</w:t>
      </w:r>
      <w:r w:rsidRPr="00096999">
        <w:rPr>
          <w:sz w:val="28"/>
        </w:rPr>
        <w:t xml:space="preserve"> и урегулированию к</w:t>
      </w:r>
      <w:r w:rsidR="00BF73FB">
        <w:rPr>
          <w:sz w:val="28"/>
        </w:rPr>
        <w:t>онфликта интересов в</w:t>
      </w:r>
      <w:r w:rsidR="00BF73FB" w:rsidRPr="00F818D8">
        <w:rPr>
          <w:sz w:val="28"/>
          <w:szCs w:val="28"/>
        </w:rPr>
        <w:t xml:space="preserve">   соответст</w:t>
      </w:r>
      <w:r w:rsidR="00BF73FB">
        <w:rPr>
          <w:sz w:val="28"/>
          <w:szCs w:val="28"/>
        </w:rPr>
        <w:t xml:space="preserve">вии   с   </w:t>
      </w:r>
      <w:r w:rsidR="00BF73FB" w:rsidRPr="00F818D8">
        <w:rPr>
          <w:sz w:val="28"/>
          <w:szCs w:val="28"/>
        </w:rPr>
        <w:t xml:space="preserve"> Указом Президента Российской Федерации от 01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857CB7" w:rsidRPr="00096999" w:rsidRDefault="00857CB7" w:rsidP="005236D8">
      <w:pPr>
        <w:spacing w:line="480" w:lineRule="auto"/>
        <w:rPr>
          <w:sz w:val="28"/>
        </w:rPr>
      </w:pPr>
      <w:r w:rsidRPr="00096999">
        <w:rPr>
          <w:sz w:val="28"/>
        </w:rPr>
        <w:t>1.2.  Комиссия  в своей деятельности руководствуются Конституцией Российской Федерации, федеральными конституционными законами, федеральными законами,</w:t>
      </w:r>
      <w:r w:rsidR="006A6BCB">
        <w:rPr>
          <w:sz w:val="28"/>
        </w:rPr>
        <w:t xml:space="preserve"> нормативными</w:t>
      </w:r>
      <w:r w:rsidRPr="00096999">
        <w:rPr>
          <w:sz w:val="28"/>
        </w:rPr>
        <w:t xml:space="preserve"> актами П</w:t>
      </w:r>
      <w:r w:rsidR="006A6BCB">
        <w:rPr>
          <w:sz w:val="28"/>
        </w:rPr>
        <w:t>резидента Российской Федерации</w:t>
      </w:r>
      <w:proofErr w:type="gramStart"/>
      <w:r w:rsidR="006A6BCB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Правительства Российской Федерации</w:t>
      </w:r>
      <w:r w:rsidR="006A6BCB">
        <w:rPr>
          <w:sz w:val="28"/>
        </w:rPr>
        <w:t xml:space="preserve"> и Республики Дагестан, п</w:t>
      </w:r>
      <w:r w:rsidRPr="00096999">
        <w:rPr>
          <w:sz w:val="28"/>
        </w:rPr>
        <w:t>, а также настоящим Положением.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1.3. Основной задачей  комиссии  является содействие администрации МО</w:t>
      </w:r>
      <w:proofErr w:type="gramStart"/>
      <w:r w:rsidR="00B82E3B" w:rsidRPr="00096999">
        <w:rPr>
          <w:sz w:val="28"/>
        </w:rPr>
        <w:t xml:space="preserve"> </w:t>
      </w:r>
      <w:r w:rsidRPr="00096999">
        <w:rPr>
          <w:sz w:val="28"/>
        </w:rPr>
        <w:t>:</w:t>
      </w:r>
      <w:proofErr w:type="gramEnd"/>
    </w:p>
    <w:p w:rsidR="00857CB7" w:rsidRPr="00096999" w:rsidRDefault="00857CB7" w:rsidP="00857CB7">
      <w:pPr>
        <w:rPr>
          <w:sz w:val="28"/>
        </w:rPr>
      </w:pP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а) в обеспечении  соблюдения   муниципальными   служащими   муниципального  образования (далее -  муниципальные   служащие</w:t>
      </w:r>
      <w:proofErr w:type="gramStart"/>
      <w:r w:rsidRPr="00096999">
        <w:rPr>
          <w:sz w:val="28"/>
        </w:rPr>
        <w:t xml:space="preserve"> )</w:t>
      </w:r>
      <w:proofErr w:type="gramEnd"/>
      <w:r w:rsidRPr="00096999">
        <w:rPr>
          <w:sz w:val="28"/>
        </w:rPr>
        <w:t xml:space="preserve"> ограничений и запретов,  требований 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 требования   к   служебному   поведению  и (или)  требования  об урегулировании конфликта интересов);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в осуществлении мер по предупреждению коррупции.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1.4.  Комиссия  рассматривает вопросы, связанные с  соблюдением   требований   к   служебному   поведению  и (или)  требований  об урегулировании конфликта интересов, в отношении  муниципаль</w:t>
      </w:r>
      <w:r w:rsidR="00B82E3B" w:rsidRPr="00096999">
        <w:rPr>
          <w:sz w:val="28"/>
        </w:rPr>
        <w:t>ных   служащих  администрации МО</w:t>
      </w:r>
      <w:r w:rsidRPr="00096999">
        <w:rPr>
          <w:sz w:val="28"/>
        </w:rPr>
        <w:t>.</w:t>
      </w:r>
      <w:r w:rsidRPr="00096999">
        <w:rPr>
          <w:sz w:val="28"/>
        </w:rPr>
        <w:cr/>
        <w:t xml:space="preserve">2. Порядок работы  комиссии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2.1.  Комиссия  образуется правовым актом администрации М</w:t>
      </w:r>
      <w:r w:rsidR="00B82E3B" w:rsidRPr="00096999">
        <w:rPr>
          <w:sz w:val="28"/>
        </w:rPr>
        <w:t>О</w:t>
      </w:r>
      <w:r w:rsidRPr="00096999">
        <w:rPr>
          <w:sz w:val="28"/>
        </w:rPr>
        <w:t>, которым утверждается ее состав.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В состав  комиссии  входят председатель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его заместитель, назначаемый главой администрации из числа членов  комиссии , замещающих должности муниципальной службы в администрации МО </w:t>
      </w:r>
      <w:r w:rsidR="00B82E3B" w:rsidRPr="00096999">
        <w:rPr>
          <w:sz w:val="28"/>
        </w:rPr>
        <w:t>,</w:t>
      </w:r>
      <w:r w:rsidRPr="00096999">
        <w:rPr>
          <w:sz w:val="28"/>
        </w:rPr>
        <w:t xml:space="preserve"> секретарь и члены  комиссии . Все члены  комиссии  при принятии решений обладают равными правами. В отсутствие председателя  комиссии  его обязанности исполняет заместитель председателя  комиссии</w:t>
      </w:r>
      <w:proofErr w:type="gramStart"/>
      <w:r w:rsidRPr="00096999">
        <w:rPr>
          <w:sz w:val="28"/>
        </w:rPr>
        <w:t xml:space="preserve"> .</w:t>
      </w:r>
      <w:proofErr w:type="gramEnd"/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2.2. В состав  комиссии  входят:</w:t>
      </w:r>
    </w:p>
    <w:p w:rsidR="00857CB7" w:rsidRPr="00096999" w:rsidRDefault="00B82E3B" w:rsidP="00857CB7">
      <w:pPr>
        <w:rPr>
          <w:sz w:val="28"/>
        </w:rPr>
      </w:pPr>
      <w:r w:rsidRPr="00096999">
        <w:rPr>
          <w:sz w:val="28"/>
        </w:rPr>
        <w:t xml:space="preserve">а) </w:t>
      </w:r>
      <w:r w:rsidR="00857CB7" w:rsidRPr="00096999">
        <w:rPr>
          <w:sz w:val="28"/>
        </w:rPr>
        <w:t xml:space="preserve"> заместитель гла</w:t>
      </w:r>
      <w:r w:rsidRPr="00096999">
        <w:rPr>
          <w:sz w:val="28"/>
        </w:rPr>
        <w:t xml:space="preserve">вы администрации </w:t>
      </w:r>
      <w:r w:rsidR="00857CB7" w:rsidRPr="00096999">
        <w:rPr>
          <w:sz w:val="28"/>
        </w:rPr>
        <w:t>(председатель  комиссии ),  муниципальный   служащий</w:t>
      </w:r>
      <w:proofErr w:type="gramStart"/>
      <w:r w:rsidR="00857CB7" w:rsidRPr="00096999">
        <w:rPr>
          <w:sz w:val="28"/>
        </w:rPr>
        <w:t xml:space="preserve"> ,</w:t>
      </w:r>
      <w:proofErr w:type="gramEnd"/>
      <w:r w:rsidR="00857CB7" w:rsidRPr="00096999">
        <w:rPr>
          <w:sz w:val="28"/>
        </w:rPr>
        <w:t xml:space="preserve"> ответственный за работу по профилактике коррупционных и иных правонарушений </w:t>
      </w:r>
      <w:r w:rsidRPr="00096999">
        <w:rPr>
          <w:sz w:val="28"/>
        </w:rPr>
        <w:t>,</w:t>
      </w:r>
      <w:r w:rsidR="00857CB7" w:rsidRPr="00096999">
        <w:rPr>
          <w:sz w:val="28"/>
        </w:rPr>
        <w:t xml:space="preserve"> юрист</w:t>
      </w:r>
      <w:r w:rsidRPr="00096999">
        <w:rPr>
          <w:sz w:val="28"/>
        </w:rPr>
        <w:t xml:space="preserve"> по согласованию</w:t>
      </w:r>
      <w:r w:rsidR="00857CB7" w:rsidRPr="00096999">
        <w:rPr>
          <w:sz w:val="28"/>
        </w:rPr>
        <w:t>,  муниципальные   служащие  и  служащие  не замещающие должности  муниципальной  службы администрации, определяемые главой администрации;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глава администрации может принять решение о включении в состав  комиссии  представителей общественных организаций, созданных при администрации МО</w:t>
      </w:r>
      <w:proofErr w:type="gramStart"/>
      <w:r w:rsidR="00B82E3B" w:rsidRPr="00096999">
        <w:rPr>
          <w:sz w:val="28"/>
        </w:rPr>
        <w:t xml:space="preserve"> </w:t>
      </w:r>
      <w:r w:rsidRPr="00096999">
        <w:rPr>
          <w:sz w:val="28"/>
        </w:rPr>
        <w:t>,</w:t>
      </w:r>
      <w:proofErr w:type="gramEnd"/>
      <w:r w:rsidRPr="00096999">
        <w:rPr>
          <w:sz w:val="28"/>
        </w:rPr>
        <w:t xml:space="preserve"> представителей работающих в других организациях, граждан Российской Федерации.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 xml:space="preserve">2.3. Лица, указанные в подпунктах «б» в пункте 2.2. настоящего Положения, включаются в состав  комиссии  на добровольной основе в установленном порядке по согласованию с указанными организациями на основании запроса главы администрации.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2.4. Число членов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не замещающих должности  муниципальной  службы в органе местного самоуправления, должно составлять не менее одной четверти от общего числа членов  комиссии 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2.5. Состав  комиссии  формируется таким образом, чтобы исключить возможность возникновения конфликта интересов, который мог бы повлиять на принимаемые  комиссией  решения.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2.6. В заседаниях  комиссии  с правом совещательного голоса участвуют: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непосредственный руководитель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 комиссией  рассматривается вопрос о  соблюдении   требований   к   служебному   поведению  и (или)  требований  об урегулировании конфликта интересов;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другие  муниципальные   служащие  в администрации МО</w:t>
      </w:r>
      <w:proofErr w:type="gramStart"/>
      <w:r w:rsidR="00B82E3B" w:rsidRPr="00096999">
        <w:rPr>
          <w:sz w:val="28"/>
        </w:rPr>
        <w:t xml:space="preserve"> </w:t>
      </w:r>
      <w:r w:rsidRPr="00096999">
        <w:rPr>
          <w:sz w:val="28"/>
        </w:rPr>
        <w:t>,</w:t>
      </w:r>
      <w:proofErr w:type="gramEnd"/>
      <w:r w:rsidRPr="00096999">
        <w:rPr>
          <w:sz w:val="28"/>
        </w:rPr>
        <w:t xml:space="preserve"> специалисты, которые могут дать пояснения по вопросам  муниципальной  службы и вопросам, рассматриваемым  комиссией , должностные лица других органов местного самоуправления, представители заинтересованных организаций; представитель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 комиссией  рассматривается вопрос о  соблюдении   требований   к   служебному   поведению  и (или)  требований  об урегулировании конфликта интересов, - по решению председателя  комиссии , принимаемому в каждом конкретном случае отдельно не менее чем за три дня до дня заседания  комиссии  на основании ходатайства  муниципального   служащего , в отношении которого  комиссией  рассматривается этот вопрос, или любого члена  комиссии 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2.7. Заседание  комиссии  считается правомочным, если на нем присутствует не менее двух третей от общего числа членов  комиссии</w:t>
      </w:r>
      <w:proofErr w:type="gramStart"/>
      <w:r w:rsidRPr="00096999">
        <w:rPr>
          <w:sz w:val="28"/>
        </w:rPr>
        <w:t xml:space="preserve"> .</w:t>
      </w:r>
      <w:proofErr w:type="gramEnd"/>
      <w:r w:rsidRPr="00096999">
        <w:rPr>
          <w:sz w:val="28"/>
        </w:rPr>
        <w:t xml:space="preserve"> Проведение заседаний с участием только членов  комиссии , замещающих должности  муниципальной  службы в администрации</w:t>
      </w:r>
      <w:r w:rsidR="00B82E3B" w:rsidRPr="00096999">
        <w:rPr>
          <w:sz w:val="28"/>
        </w:rPr>
        <w:t xml:space="preserve"> </w:t>
      </w:r>
      <w:r w:rsidRPr="00096999">
        <w:rPr>
          <w:sz w:val="28"/>
        </w:rPr>
        <w:t>, недопустимо.</w:t>
      </w:r>
    </w:p>
    <w:p w:rsidR="00857CB7" w:rsidRPr="00096999" w:rsidRDefault="00857CB7" w:rsidP="00857CB7">
      <w:pPr>
        <w:rPr>
          <w:sz w:val="28"/>
        </w:rPr>
      </w:pP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2.8. При возникновении прямой или косвенной личной заинтересованности члена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которая может привести к конфликту интересов при рассмотрении вопроса, включенного в повестку дня заседания  комиссии , он обязан до начала заседания заявить об этом. В таком случае соответствующий член  комиссии  не принимает участия в рассмотрении указанного вопроса.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3. Основания для проведения заседания  комиссии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3.1. Основаниями для проведения заседания  комиссии  являются: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представление главы администрации в соответствии с пунктом 14 Положения о проверке достоверности и полноты сведений, представляемых гражданами, претендующими на замещение должностей  муниципальной  службы, и  муниципальными   служащими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и  соблюдения   муниципальными   служащими   требований   к   служебному   поведению , утвержденного распоряжением </w:t>
      </w:r>
      <w:r w:rsidR="00B82E3B" w:rsidRPr="00096999">
        <w:rPr>
          <w:sz w:val="28"/>
        </w:rPr>
        <w:t xml:space="preserve">администрации </w:t>
      </w:r>
      <w:r w:rsidRPr="00096999">
        <w:rPr>
          <w:sz w:val="28"/>
        </w:rPr>
        <w:t>, материалов проверки, свидетельствующих: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- о представлении  муниципальным   служащим  недостоверных или неполных сведений о доходах, об имуществе и обязательствах имущественного характера;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- о несоблюдении  муниципальным   служащим   требований   к   служебному   поведению  и (или)  требований  об урегулировании конфликта интересов;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б) </w:t>
      </w:r>
      <w:proofErr w:type="gramStart"/>
      <w:r w:rsidRPr="00096999">
        <w:rPr>
          <w:sz w:val="28"/>
        </w:rPr>
        <w:t>поступившее</w:t>
      </w:r>
      <w:proofErr w:type="gramEnd"/>
      <w:r w:rsidRPr="00096999">
        <w:rPr>
          <w:sz w:val="28"/>
        </w:rPr>
        <w:t xml:space="preserve"> в администрацию: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- обращение гражданина, замещавшего в администрации МО должность  муниципальной  службы, включенную в перечень должностей, утвержденный постановлением а</w:t>
      </w:r>
      <w:r w:rsidR="00B82E3B" w:rsidRPr="00096999">
        <w:rPr>
          <w:sz w:val="28"/>
        </w:rPr>
        <w:t>дминистрации от</w:t>
      </w:r>
      <w:proofErr w:type="gramStart"/>
      <w:r w:rsidR="00B82E3B" w:rsidRPr="00096999">
        <w:rPr>
          <w:sz w:val="28"/>
        </w:rPr>
        <w:t xml:space="preserve"> </w:t>
      </w:r>
      <w:r w:rsidRPr="00096999">
        <w:rPr>
          <w:sz w:val="28"/>
        </w:rPr>
        <w:t>,</w:t>
      </w:r>
      <w:proofErr w:type="gramEnd"/>
      <w:r w:rsidRPr="00096999">
        <w:rPr>
          <w:sz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( муниципальному ) управлению этой организацией входили в его должностные ( служебные ) обязанности, до истечения двух лет со дня увольнения с  муниципальной  службы;</w:t>
      </w:r>
    </w:p>
    <w:p w:rsidR="00857CB7" w:rsidRPr="00096999" w:rsidRDefault="00857CB7" w:rsidP="00857CB7">
      <w:pPr>
        <w:rPr>
          <w:sz w:val="28"/>
        </w:rPr>
      </w:pP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- заявление  муниципального   служащего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в) представление главы администрации или любого члена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касающееся обеспечения  соблюдения   муниципальным   служащим   требований   к   служебному   поведению  и (или)  требований 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3.2.  Комиссия  не рассматривает сообщения о преступлениях и административных правонарушениях, а также анонимные обращения, не проводит проверки по фактам нарушения  служебной  дисциплины.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4. Принятие решения о проведении заседания  комиссии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4.1. Председатель  комиссии  при поступлении к нему информации, содержащей основания для проведения заседания  комиссии</w:t>
      </w:r>
      <w:proofErr w:type="gramStart"/>
      <w:r w:rsidRPr="00096999">
        <w:rPr>
          <w:sz w:val="28"/>
        </w:rPr>
        <w:t xml:space="preserve"> :</w:t>
      </w:r>
      <w:proofErr w:type="gramEnd"/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в 3-дневный срок назначает дату заседания  комиссии</w:t>
      </w:r>
      <w:proofErr w:type="gramStart"/>
      <w:r w:rsidRPr="00096999">
        <w:rPr>
          <w:sz w:val="28"/>
        </w:rPr>
        <w:t xml:space="preserve"> .</w:t>
      </w:r>
      <w:proofErr w:type="gramEnd"/>
      <w:r w:rsidRPr="00096999">
        <w:rPr>
          <w:sz w:val="28"/>
        </w:rPr>
        <w:t xml:space="preserve"> При этом дата заседания  комиссии  не может быть назначена позднее семи дней со дня поступления указанной информации;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организует ознакомление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 комиссией  рассматривается вопрос о  соблюдении   требований   к   служебному   поведению  и (или)  требований  об урегулировании конфликта интересов, его представителя, членов  комиссии  и других лиц, участвующих в заседании  комиссии , с информацией, явившейся основанием для проведения заседания  комиссии , с результатами ее проверки;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в) рассматривает ходатайства о приглашении на заседание  комиссии  лиц, указанных в подпункте «б» пункта 2.6. настоящего Положения, принимает решение об их удовлетворении (об отказе в удовлетворении) и о рассмотрении (об отказе в рассмотрении) в ходе заседания  комиссии  дополнительных материалов.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5. Порядок проведения заседания  комиссии 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5.1. Заседание  комиссии  проводится в присутствии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рассматривается вопрос о  соблюдении   </w:t>
      </w:r>
      <w:r w:rsidRPr="00096999">
        <w:rPr>
          <w:sz w:val="28"/>
        </w:rPr>
        <w:lastRenderedPageBreak/>
        <w:t>требований   к   служебному   поведению  и (или)  требований  об урегулировании конфликта интересов. При наличии письменной просьбы  муниципального   служащего  о рассмотрении указанного вопроса без его участия заседание  комиссии  проводится в его отсутствие. В случае неявки  муниципального   служащего  или его представителя на заседание  комиссии  при отсутствии письменной просьбы  муниципального   служащего  о рассмотрении указанного вопроса без его участия рассмотрение вопроса откладывается. В случае вторичной неявки  муниципального   служащего  или его представителя без уважительных причин  комиссия  может принять решение о рассмотрении указанного вопроса в отсутствие  муниципального   служащего 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5.2. На заседании  комиссии  заслушиваются пояснения  муниципального   служащего  (с его согласия) и иных лиц, рассматриваются материалы по существу предъявляемых  муниципальному   служащему  претензий, а также дополнительные материалы.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5.3. Члены  комиссии  и лица, участвовавшие в ее заседании, не вправе разглашать сведения, ставшие им известными в ходе работы  комиссии</w:t>
      </w:r>
      <w:proofErr w:type="gramStart"/>
      <w:r w:rsidRPr="00096999">
        <w:rPr>
          <w:sz w:val="28"/>
        </w:rPr>
        <w:t xml:space="preserve"> .</w:t>
      </w:r>
      <w:proofErr w:type="gramEnd"/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 Решения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порядок их принятия и оформления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6.1. По итогам рассмотрения вопроса, указанного в абзаце втором подпункта «а» пункта 3.1. настоящего Положения,  комиссия  принимает одно из следующих решений: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установить, что сведения, представленные  муниципальным   служащим  в соответствии с подпунктом «а» пункт 1 Положения о проверке достоверности и полноты сведений, представляемых гражданами, претендующими на замещение должностей  муниципальной  службы, и  муниципальными   служащими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и  соблюдения   муниципальными   служащими   требований   к   служебному   поведению , утвержденного постановлением администрации от 28.06.2010 № 89, являются достоверными и полными;</w:t>
      </w:r>
    </w:p>
    <w:p w:rsidR="005236D8" w:rsidRDefault="00857CB7" w:rsidP="00857CB7">
      <w:pPr>
        <w:rPr>
          <w:sz w:val="28"/>
        </w:rPr>
      </w:pPr>
      <w:proofErr w:type="gramStart"/>
      <w:r w:rsidRPr="00096999">
        <w:rPr>
          <w:sz w:val="28"/>
        </w:rPr>
        <w:t>б) установить, что сведения, представленные  муниципальным   служащим 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096999">
        <w:rPr>
          <w:sz w:val="28"/>
        </w:rPr>
        <w:t xml:space="preserve"> В этом случае  комиссия  рекомендует главе администрации применить к  муниципальному   служащему  конкретную меру ответственности.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6.2. По итогам рассмотрения вопроса, указанного в абзаце третьем подпункта «а» пункта 3.1. настоящего Положения,  комиссия  принимает одно из следующих решений: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установить, что  муниципальный   служащий  соблюдал  требования   к   служебному   поведению  и (или)  требования  об урегулировании конфликта интересов;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установить, что  муниципальный   служащий  не соблюдал  требования   к   служебному   поведению  и (или)  требования  об урегулировании конфликта интересов. В этом случае</w:t>
      </w:r>
      <w:r w:rsidR="00B82E3B" w:rsidRPr="00096999">
        <w:rPr>
          <w:sz w:val="28"/>
        </w:rPr>
        <w:t xml:space="preserve">  комиссия  рекомендует главе а</w:t>
      </w:r>
      <w:r w:rsidRPr="00096999">
        <w:rPr>
          <w:sz w:val="28"/>
        </w:rPr>
        <w:t>дминистрации указать  муниципальному   служащему  на недопустимость нарушения  требований   к   служебному   поведению  и (или)  требований  об урегулировании конфликта интересов либо применить к  муниципальному   служащему  конкретную меру ответственности.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6.3. По итогам рассмотрения вопроса, указанного в абзаце втором подпункта «б» пункта 3.1. настоящего Положения,  комиссия  принимает одно из следующих решений: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proofErr w:type="gramStart"/>
      <w:r w:rsidRPr="00096999">
        <w:rPr>
          <w:sz w:val="28"/>
        </w:rPr>
        <w:t xml:space="preserve">( </w:t>
      </w:r>
      <w:proofErr w:type="gramEnd"/>
      <w:r w:rsidRPr="00096999">
        <w:rPr>
          <w:sz w:val="28"/>
        </w:rPr>
        <w:t>муниципальному ) управлению этой организацией входили в его должностные ( служебные ) обязанности;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</w:t>
      </w:r>
      <w:proofErr w:type="gramStart"/>
      <w:r w:rsidRPr="00096999">
        <w:rPr>
          <w:sz w:val="28"/>
        </w:rPr>
        <w:t xml:space="preserve">( </w:t>
      </w:r>
      <w:proofErr w:type="gramEnd"/>
      <w:r w:rsidRPr="00096999">
        <w:rPr>
          <w:sz w:val="28"/>
        </w:rPr>
        <w:t>муниципальному ) управлению этой организацией входили в его должностные ( служебные ) обязанности, и мотивировать свой отказ.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6.4. По итогам рассмотрения вопроса, указанного в абзаце третьем подпункта «б» пункта 3.1. настоящего Положения,  комиссия  принимает одно из следующих решений: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 xml:space="preserve">а) признать, что причина непредставления  муниципальным   служащим  сведений о доходах, об имуществе и обязательствах имущественного </w:t>
      </w:r>
      <w:r w:rsidRPr="00096999">
        <w:rPr>
          <w:sz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признать, что причина непредставления  муниципальным   служащим 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 комиссия  рекомендует  муниципальному   служащему  принять меры по представлению указанных сведений;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в) признать, что причина непредставления  муниципальным   служащим 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 комиссия  рекомендует главе администрации применить к  муниципальному   служащему  конкретную меру ответственности.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6.5. По итогам рассмотрения вопросов, предусмотренных подпунктами «а» и «б» пункта 3.1. настоящего Положения, при наличии к тому оснований  комиссия  может принять иное, чем предусмотрено пунктами 6.1. – 6.4. настоящего Положения, решение. Основания и мотивы принятия такого решения должны быть отражены в протоколе заседания  комиссии 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6.6. По итогам рассмотрения вопроса, предусмотренного подпунктом «в» пункта 3.1. настоящего Положения,  комиссия  принимает соответствующее решение.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6.7. Для исполнения решений  комиссии  могут быть подготовлены проекты</w:t>
      </w:r>
      <w:r w:rsidR="00B82E3B" w:rsidRPr="00096999">
        <w:rPr>
          <w:sz w:val="28"/>
        </w:rPr>
        <w:t xml:space="preserve"> правовых актов администрации</w:t>
      </w:r>
      <w:proofErr w:type="gramStart"/>
      <w:r w:rsidR="00B82E3B" w:rsidRPr="00096999">
        <w:rPr>
          <w:sz w:val="28"/>
        </w:rPr>
        <w:t xml:space="preserve"> </w:t>
      </w:r>
      <w:r w:rsidRPr="00096999">
        <w:rPr>
          <w:sz w:val="28"/>
        </w:rPr>
        <w:t>,</w:t>
      </w:r>
      <w:proofErr w:type="gramEnd"/>
      <w:r w:rsidRPr="00096999">
        <w:rPr>
          <w:sz w:val="28"/>
        </w:rPr>
        <w:t xml:space="preserve"> решений или поручений, которые в установленном порядке представляются на рассмотрение главе администрации.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6.8. Решения  комиссии  по вопросам, указанным в пункте 3.1 настоящего Положения, принимаются тайным голосованием (если  комиссия  не примет иное решение) простым большинством голосов присутствующих на заседании членов  комиссии</w:t>
      </w:r>
      <w:proofErr w:type="gramStart"/>
      <w:r w:rsidRPr="00096999">
        <w:rPr>
          <w:sz w:val="28"/>
        </w:rPr>
        <w:t xml:space="preserve"> .</w:t>
      </w:r>
      <w:proofErr w:type="gramEnd"/>
      <w:r w:rsidRPr="00096999">
        <w:rPr>
          <w:sz w:val="28"/>
        </w:rPr>
        <w:t xml:space="preserve"> При равенстве числа голосов голос председательствующего на заседании  комиссии  является решающим.</w:t>
      </w:r>
    </w:p>
    <w:p w:rsidR="00857CB7" w:rsidRPr="00096999" w:rsidRDefault="00857CB7" w:rsidP="00857CB7">
      <w:pPr>
        <w:rPr>
          <w:sz w:val="28"/>
        </w:rPr>
      </w:pP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6.9. Решения  комиссии  оформляются протоколами, которые подписывают члены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принимавшие участие в ее заседании. Решения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за исключением решения, принимаемого по итогам рассмотрения вопроса, указанного в абзаце втором подпункта «б» пункта 3.1.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6.10. В протоколе заседания  комиссии  указываются: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а) дата заседания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фамилии, имена, отчества членов  комиссии  и других лиц, присутствующих на заседании;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б) формулировка каждого из рассматриваемых на заседании  комиссии  вопросов с указанием фамилии, имени, отчества, должности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рассматривается вопрос о  соблюдении   требований   к   служебному   поведению  и (или)  требований  об урегулировании конфликта интересов;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в) предъявляемые к  муниципальному   служащему  претензии, материалы, на которых они основываются;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г) содержание пояснений  муниципального   служащего  и других лиц по существу предъявляемых претензий;</w:t>
      </w:r>
    </w:p>
    <w:p w:rsidR="00857CB7" w:rsidRPr="00096999" w:rsidRDefault="00857CB7" w:rsidP="00857CB7">
      <w:pPr>
        <w:rPr>
          <w:sz w:val="28"/>
        </w:rPr>
      </w:pPr>
      <w:proofErr w:type="spellStart"/>
      <w:r w:rsidRPr="00096999">
        <w:rPr>
          <w:sz w:val="28"/>
        </w:rPr>
        <w:t>д</w:t>
      </w:r>
      <w:proofErr w:type="spellEnd"/>
      <w:r w:rsidRPr="00096999">
        <w:rPr>
          <w:sz w:val="28"/>
        </w:rPr>
        <w:t>) фамилии, имена, отчества выступивших на заседании лиц и краткое изложение их выступлений;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е) источник информации, содержащей основания для проведения заседания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дата поступлен</w:t>
      </w:r>
      <w:r w:rsidR="00B82E3B" w:rsidRPr="00096999">
        <w:rPr>
          <w:sz w:val="28"/>
        </w:rPr>
        <w:t xml:space="preserve">ия информации в администрацию </w:t>
      </w:r>
      <w:r w:rsidRPr="00096999">
        <w:rPr>
          <w:sz w:val="28"/>
        </w:rPr>
        <w:t>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ж) другие сведения;</w:t>
      </w:r>
      <w:r w:rsidR="005236D8">
        <w:rPr>
          <w:sz w:val="28"/>
        </w:rPr>
        <w:t xml:space="preserve"> </w:t>
      </w:r>
      <w:proofErr w:type="spellStart"/>
      <w:r w:rsidRPr="00096999">
        <w:rPr>
          <w:sz w:val="28"/>
        </w:rPr>
        <w:t>з</w:t>
      </w:r>
      <w:proofErr w:type="spellEnd"/>
      <w:r w:rsidRPr="00096999">
        <w:rPr>
          <w:sz w:val="28"/>
        </w:rPr>
        <w:t>) результаты голосования;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и) решение и обоснование его принятия.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6.11. Член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несогласный с ее решением, вправе в письменной форме изложить свое мнение, которое подлежит обязательному приобщению к протоколу заседания  комиссии  и с которым должен быть ознакомлен  муниципальный   служащий .</w:t>
      </w:r>
    </w:p>
    <w:p w:rsidR="00857CB7" w:rsidRPr="00096999" w:rsidRDefault="00857CB7" w:rsidP="00857CB7">
      <w:pPr>
        <w:rPr>
          <w:sz w:val="28"/>
        </w:rPr>
      </w:pP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6.12. Копии протокола заседания  комиссии  в 3-дневный срок со дня заседания направляются главе администрации, полностью или в виде выписок из него -  муниципальному   служащему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а также по решению  комиссии  - иным заинтересованным лицам.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6.13. Глава администрации обязан рассмотреть протокол заседания  комиссии  и вправе учесть в пределах своей компетенции</w:t>
      </w:r>
      <w:proofErr w:type="gramStart"/>
      <w:r w:rsidRPr="00096999">
        <w:rPr>
          <w:sz w:val="28"/>
        </w:rPr>
        <w:t xml:space="preserve"> </w:t>
      </w:r>
      <w:r w:rsidR="00B82E3B" w:rsidRPr="00096999">
        <w:rPr>
          <w:sz w:val="28"/>
        </w:rPr>
        <w:t>,</w:t>
      </w:r>
      <w:proofErr w:type="gramEnd"/>
      <w:r w:rsidRPr="00096999">
        <w:rPr>
          <w:sz w:val="28"/>
        </w:rPr>
        <w:t>содержащиеся в нем рекомендации при принятии решения о применении к  муниципальному   служащему  мер ответственности, предусмотренных действующим законодательством Российской Федерации, а также по иным вопросам организации противодействия коррупции. О рассмотрении рекомендаций  комиссии  и принятом решении глава администрации в письменной форме уведомляет  комиссию  в месячный срок со дня поступления к нему протокола заседания  комиссии</w:t>
      </w:r>
      <w:proofErr w:type="gramStart"/>
      <w:r w:rsidRPr="00096999">
        <w:rPr>
          <w:sz w:val="28"/>
        </w:rPr>
        <w:t xml:space="preserve"> .</w:t>
      </w:r>
      <w:proofErr w:type="gramEnd"/>
      <w:r w:rsidRPr="00096999">
        <w:rPr>
          <w:sz w:val="28"/>
        </w:rPr>
        <w:t xml:space="preserve"> Решение главы администрации оглашается на ближайшем заседании  комиссии  и принимается к сведению без обсуждения.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6.14. Организационно-техническое и документационное обеспечение деятельности  комиссии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а также информирование членов  комиссии  о вопросах, включенных в повестку дня, о дате, времени и месте проведения заседания, ознакомление членов  комиссии  с материалами, представляемыми для обсуждения на заседании  комиссии , осуществляется специалистом кадровой службы администрации, ответственным за работу по профилактике коррупционных и иных правонарушений.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7. Заключительные положения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7.1. В случае установления  комиссией  признаков дисциплинарного проступка в действиях (бездействии)  муниципального   служащего  информация об этом представляется главе администрации для решения вопроса о привлечении  муниципального   служащего  к дисциплинарной ответственности в порядке, предусмотренном действующим законодательством Российской Федерации.</w:t>
      </w:r>
    </w:p>
    <w:p w:rsidR="005236D8" w:rsidRDefault="00857CB7" w:rsidP="00857CB7">
      <w:pPr>
        <w:rPr>
          <w:sz w:val="28"/>
        </w:rPr>
      </w:pPr>
      <w:r w:rsidRPr="00096999">
        <w:rPr>
          <w:sz w:val="28"/>
        </w:rPr>
        <w:t xml:space="preserve">7.2. </w:t>
      </w:r>
      <w:proofErr w:type="gramStart"/>
      <w:r w:rsidRPr="00096999">
        <w:rPr>
          <w:sz w:val="28"/>
        </w:rPr>
        <w:t xml:space="preserve">В случае установления  комиссией  факта совершения  муниципальным   служащим  действия (факта бездействия), содержащего признаки административного правонарушения или состава преступления, председатель  комиссии  обязан передать информацию о совершении указанного действия (бездействии) и подтверждающие такой </w:t>
      </w:r>
      <w:proofErr w:type="spellStart"/>
      <w:r w:rsidR="005236D8">
        <w:rPr>
          <w:sz w:val="28"/>
        </w:rPr>
        <w:t>фак</w:t>
      </w:r>
      <w:proofErr w:type="spellEnd"/>
      <w:proofErr w:type="gramEnd"/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lastRenderedPageBreak/>
        <w:t>документы в правоприменительные органы в 3-дневный срок, а при необходимости - немедленно.</w:t>
      </w:r>
    </w:p>
    <w:p w:rsidR="00857CB7" w:rsidRPr="00096999" w:rsidRDefault="00857CB7" w:rsidP="00857CB7">
      <w:pPr>
        <w:rPr>
          <w:sz w:val="28"/>
        </w:rPr>
      </w:pPr>
      <w:r w:rsidRPr="00096999">
        <w:rPr>
          <w:sz w:val="28"/>
        </w:rPr>
        <w:t>7.3. Оригинал протокола заседания  комиссии  формируется в дело вместе с материалами к заседанию  комиссии  и хранится в кадровой службе администрации.</w:t>
      </w:r>
    </w:p>
    <w:p w:rsidR="00584773" w:rsidRPr="00096999" w:rsidRDefault="00857CB7" w:rsidP="00857CB7">
      <w:pPr>
        <w:rPr>
          <w:sz w:val="28"/>
        </w:rPr>
      </w:pPr>
      <w:r w:rsidRPr="00096999">
        <w:rPr>
          <w:sz w:val="28"/>
        </w:rPr>
        <w:t>7.4. Копия протокола заседания  комиссии  или выписка из него приобщается к личному делу  муниципального   служащего</w:t>
      </w:r>
      <w:proofErr w:type="gramStart"/>
      <w:r w:rsidRPr="00096999">
        <w:rPr>
          <w:sz w:val="28"/>
        </w:rPr>
        <w:t xml:space="preserve"> ,</w:t>
      </w:r>
      <w:proofErr w:type="gramEnd"/>
      <w:r w:rsidRPr="00096999">
        <w:rPr>
          <w:sz w:val="28"/>
        </w:rPr>
        <w:t xml:space="preserve"> в отношении которого рассмотрен вопрос о  соблюдении   требований   к   служебному   поведению  и (или)  требований  об урегулировании конфликта интересов.</w:t>
      </w:r>
    </w:p>
    <w:sectPr w:rsidR="00584773" w:rsidRPr="00096999" w:rsidSect="00D4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2015D"/>
    <w:multiLevelType w:val="hybridMultilevel"/>
    <w:tmpl w:val="E67C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54"/>
    <w:rsid w:val="00015A48"/>
    <w:rsid w:val="00067867"/>
    <w:rsid w:val="000767E9"/>
    <w:rsid w:val="00090F5C"/>
    <w:rsid w:val="00096999"/>
    <w:rsid w:val="000C235B"/>
    <w:rsid w:val="000D4538"/>
    <w:rsid w:val="000E523C"/>
    <w:rsid w:val="00164A3D"/>
    <w:rsid w:val="00195D88"/>
    <w:rsid w:val="00204677"/>
    <w:rsid w:val="0022766E"/>
    <w:rsid w:val="002E003A"/>
    <w:rsid w:val="002E386A"/>
    <w:rsid w:val="00317305"/>
    <w:rsid w:val="003614D4"/>
    <w:rsid w:val="00386185"/>
    <w:rsid w:val="003B1FB7"/>
    <w:rsid w:val="004140B9"/>
    <w:rsid w:val="0042279C"/>
    <w:rsid w:val="004465AA"/>
    <w:rsid w:val="00457586"/>
    <w:rsid w:val="00495A59"/>
    <w:rsid w:val="005236D8"/>
    <w:rsid w:val="00584773"/>
    <w:rsid w:val="005B3084"/>
    <w:rsid w:val="00694854"/>
    <w:rsid w:val="006A6BCB"/>
    <w:rsid w:val="006D23C2"/>
    <w:rsid w:val="0075187A"/>
    <w:rsid w:val="00785039"/>
    <w:rsid w:val="007F041F"/>
    <w:rsid w:val="0083464F"/>
    <w:rsid w:val="00857CB7"/>
    <w:rsid w:val="008A49C7"/>
    <w:rsid w:val="008D4B0B"/>
    <w:rsid w:val="00A66473"/>
    <w:rsid w:val="00AC2CD0"/>
    <w:rsid w:val="00B71920"/>
    <w:rsid w:val="00B82E3B"/>
    <w:rsid w:val="00BF31DC"/>
    <w:rsid w:val="00BF73FB"/>
    <w:rsid w:val="00C133E4"/>
    <w:rsid w:val="00CC02CB"/>
    <w:rsid w:val="00CC25F4"/>
    <w:rsid w:val="00D4099E"/>
    <w:rsid w:val="00D5725A"/>
    <w:rsid w:val="00D802B8"/>
    <w:rsid w:val="00E03079"/>
    <w:rsid w:val="00E06C92"/>
    <w:rsid w:val="00E07062"/>
    <w:rsid w:val="00E2610E"/>
    <w:rsid w:val="00E30D5B"/>
    <w:rsid w:val="00E447C8"/>
    <w:rsid w:val="00E464E3"/>
    <w:rsid w:val="00ED227E"/>
    <w:rsid w:val="00EE0B54"/>
    <w:rsid w:val="00EE4B37"/>
    <w:rsid w:val="00F56DF2"/>
    <w:rsid w:val="00F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796C-8685-4207-9234-1A1E263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Башир</cp:lastModifiedBy>
  <cp:revision>42</cp:revision>
  <dcterms:created xsi:type="dcterms:W3CDTF">2012-06-18T12:46:00Z</dcterms:created>
  <dcterms:modified xsi:type="dcterms:W3CDTF">2019-09-18T05:19:00Z</dcterms:modified>
</cp:coreProperties>
</file>