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9EC" w:rsidRPr="00676FC1" w:rsidRDefault="00B019EC" w:rsidP="00B019EC">
      <w:pPr>
        <w:rPr>
          <w:noProof/>
          <w:lang w:val="ru-RU"/>
        </w:rPr>
      </w:pPr>
      <w:r>
        <w:rPr>
          <w:noProof/>
          <w:lang w:val="ru-RU"/>
        </w:rPr>
        <w:t xml:space="preserve">                                                                   </w:t>
      </w:r>
      <w:r>
        <w:rPr>
          <w:noProof/>
          <w:lang w:val="ru-RU" w:eastAsia="ru-RU" w:bidi="ar-SA"/>
        </w:rPr>
        <w:drawing>
          <wp:inline distT="0" distB="0" distL="0" distR="0">
            <wp:extent cx="590550" cy="571500"/>
            <wp:effectExtent l="19050" t="0" r="0"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DAG"/>
                    <pic:cNvPicPr>
                      <a:picLocks noChangeAspect="1" noChangeArrowheads="1"/>
                    </pic:cNvPicPr>
                  </pic:nvPicPr>
                  <pic:blipFill>
                    <a:blip r:embed="rId5" cstate="print"/>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B019EC" w:rsidRPr="00B019EC" w:rsidRDefault="00B019EC" w:rsidP="00B019EC">
      <w:pPr>
        <w:rPr>
          <w:iCs/>
          <w:spacing w:val="-4"/>
          <w:lang w:val="ru-RU"/>
        </w:rPr>
      </w:pPr>
      <w:r w:rsidRPr="00B019EC">
        <w:rPr>
          <w:lang w:val="ru-RU"/>
        </w:rPr>
        <w:t xml:space="preserve">                                                   РЕСПУБЛИКА ДАГЕСТАН</w:t>
      </w:r>
    </w:p>
    <w:p w:rsidR="00B019EC" w:rsidRPr="00B019EC" w:rsidRDefault="00B019EC" w:rsidP="00B019EC">
      <w:pPr>
        <w:widowControl/>
        <w:shd w:val="clear" w:color="auto" w:fill="FFFFFF"/>
        <w:jc w:val="center"/>
        <w:rPr>
          <w:bCs/>
          <w:color w:val="auto"/>
          <w:lang w:val="ru-RU"/>
        </w:rPr>
      </w:pPr>
      <w:r w:rsidRPr="00B019EC">
        <w:rPr>
          <w:bCs/>
          <w:lang w:val="ru-RU"/>
        </w:rPr>
        <w:t>МУНИЦИПАЛЬНОЕ  ОБРАЗОВАНИЕ</w:t>
      </w:r>
    </w:p>
    <w:p w:rsidR="00B019EC" w:rsidRPr="00B019EC" w:rsidRDefault="00B019EC" w:rsidP="00B019EC">
      <w:pPr>
        <w:widowControl/>
        <w:shd w:val="clear" w:color="auto" w:fill="FFFFFF"/>
        <w:jc w:val="center"/>
        <w:rPr>
          <w:lang w:val="ru-RU"/>
        </w:rPr>
      </w:pPr>
      <w:r w:rsidRPr="00B019EC">
        <w:rPr>
          <w:lang w:val="ru-RU"/>
        </w:rPr>
        <w:t>СЕЛЬСКОЕ ПОСЕЛЕНИЕ «Сельсовет «Сагаси-Дейбукский»</w:t>
      </w:r>
    </w:p>
    <w:p w:rsidR="00B019EC" w:rsidRPr="00B019EC" w:rsidRDefault="00B019EC" w:rsidP="00B019EC">
      <w:pPr>
        <w:shd w:val="clear" w:color="auto" w:fill="FFFFFF"/>
        <w:jc w:val="center"/>
        <w:rPr>
          <w:rFonts w:eastAsia="Calibri"/>
          <w:lang w:val="ru-RU"/>
        </w:rPr>
      </w:pPr>
      <w:r w:rsidRPr="00B019EC">
        <w:rPr>
          <w:rFonts w:eastAsia="Calibri"/>
          <w:lang w:val="ru-RU"/>
        </w:rPr>
        <w:t>СОБРАНИЕ ДЕПУТАТОВ СЕЛЬСКОГО ПОСЕЛЕНИЯ</w:t>
      </w:r>
    </w:p>
    <w:p w:rsidR="00B019EC" w:rsidRPr="00B019EC" w:rsidRDefault="00B019EC" w:rsidP="00B019EC">
      <w:pPr>
        <w:widowControl/>
        <w:shd w:val="clear" w:color="auto" w:fill="FFFFFF"/>
        <w:spacing w:line="240" w:lineRule="atLeast"/>
        <w:rPr>
          <w:rFonts w:eastAsia="Times New Roman"/>
          <w:u w:val="single"/>
          <w:lang w:val="ru-RU" w:eastAsia="ru-RU"/>
        </w:rPr>
      </w:pPr>
      <w:r w:rsidRPr="00B019EC">
        <w:rPr>
          <w:rFonts w:eastAsia="Calibri"/>
          <w:u w:val="single"/>
          <w:lang w:val="ru-RU"/>
        </w:rPr>
        <w:t xml:space="preserve">        </w:t>
      </w:r>
      <w:r w:rsidRPr="00B019EC">
        <w:rPr>
          <w:u w:val="single"/>
          <w:lang w:val="ru-RU"/>
        </w:rPr>
        <w:t>Индекс:368563,Республика Дагестан, Каякентский район, с. Сагаси-Дейбук.___</w:t>
      </w:r>
    </w:p>
    <w:p w:rsidR="005913D1" w:rsidRDefault="005913D1" w:rsidP="005913D1">
      <w:pPr>
        <w:pStyle w:val="HTML"/>
        <w:rPr>
          <w:rFonts w:ascii="Times New Roman" w:hAnsi="Times New Roman"/>
          <w:b/>
          <w:bCs/>
          <w:sz w:val="24"/>
          <w:szCs w:val="24"/>
        </w:rPr>
      </w:pPr>
    </w:p>
    <w:p w:rsidR="00B019EC" w:rsidRDefault="00B019EC" w:rsidP="00B019EC">
      <w:pPr>
        <w:pStyle w:val="HTML"/>
        <w:rPr>
          <w:rFonts w:ascii="Times New Roman" w:hAnsi="Times New Roman"/>
          <w:bCs/>
          <w:sz w:val="24"/>
          <w:szCs w:val="24"/>
        </w:rPr>
      </w:pPr>
      <w:r>
        <w:rPr>
          <w:rFonts w:ascii="Times New Roman" w:hAnsi="Times New Roman"/>
          <w:b/>
          <w:bCs/>
          <w:sz w:val="24"/>
          <w:szCs w:val="24"/>
        </w:rPr>
        <w:t xml:space="preserve">                                                                 </w:t>
      </w:r>
      <w:r w:rsidR="005913D1">
        <w:rPr>
          <w:rFonts w:ascii="Times New Roman" w:hAnsi="Times New Roman"/>
          <w:b/>
          <w:bCs/>
          <w:sz w:val="24"/>
          <w:szCs w:val="24"/>
        </w:rPr>
        <w:t>РЕШЕНИЕ</w:t>
      </w:r>
    </w:p>
    <w:p w:rsidR="005913D1" w:rsidRPr="00B019EC" w:rsidRDefault="005F0DF0" w:rsidP="00B019EC">
      <w:pPr>
        <w:pStyle w:val="HTML"/>
        <w:rPr>
          <w:rFonts w:ascii="Times New Roman" w:hAnsi="Times New Roman"/>
          <w:bCs/>
          <w:sz w:val="24"/>
          <w:szCs w:val="24"/>
        </w:rPr>
      </w:pPr>
      <w:r>
        <w:rPr>
          <w:rFonts w:ascii="Times New Roman" w:hAnsi="Times New Roman"/>
          <w:bCs/>
          <w:sz w:val="24"/>
          <w:szCs w:val="24"/>
        </w:rPr>
        <w:t xml:space="preserve">        </w:t>
      </w:r>
      <w:r w:rsidR="006F125D">
        <w:rPr>
          <w:rFonts w:ascii="Times New Roman" w:hAnsi="Times New Roman"/>
          <w:bCs/>
          <w:sz w:val="24"/>
          <w:szCs w:val="24"/>
        </w:rPr>
        <w:t xml:space="preserve">   </w:t>
      </w:r>
      <w:r w:rsidR="006F125D" w:rsidRPr="006F125D">
        <w:rPr>
          <w:rFonts w:ascii="Times New Roman" w:hAnsi="Times New Roman"/>
          <w:b/>
          <w:bCs/>
          <w:sz w:val="24"/>
          <w:szCs w:val="24"/>
        </w:rPr>
        <w:t>30.08.</w:t>
      </w:r>
      <w:r w:rsidR="006F125D">
        <w:rPr>
          <w:rFonts w:ascii="Times New Roman" w:hAnsi="Times New Roman"/>
          <w:b/>
          <w:bCs/>
          <w:sz w:val="24"/>
          <w:szCs w:val="24"/>
        </w:rPr>
        <w:t>2017</w:t>
      </w:r>
      <w:r w:rsidR="00B019EC">
        <w:rPr>
          <w:rFonts w:ascii="Times New Roman" w:hAnsi="Times New Roman"/>
          <w:b/>
          <w:bCs/>
          <w:sz w:val="24"/>
          <w:szCs w:val="24"/>
        </w:rPr>
        <w:t>г.</w:t>
      </w:r>
      <w:r w:rsidR="00B019EC">
        <w:rPr>
          <w:rFonts w:ascii="Times New Roman" w:hAnsi="Times New Roman"/>
          <w:b/>
          <w:bCs/>
          <w:sz w:val="24"/>
          <w:szCs w:val="24"/>
        </w:rPr>
        <w:tab/>
      </w:r>
      <w:r w:rsidR="00B019EC">
        <w:rPr>
          <w:rFonts w:ascii="Times New Roman" w:hAnsi="Times New Roman"/>
          <w:b/>
          <w:bCs/>
          <w:sz w:val="24"/>
          <w:szCs w:val="24"/>
        </w:rPr>
        <w:tab/>
      </w:r>
      <w:r w:rsidR="00B019EC">
        <w:rPr>
          <w:rFonts w:ascii="Times New Roman" w:hAnsi="Times New Roman"/>
          <w:b/>
          <w:bCs/>
          <w:sz w:val="24"/>
          <w:szCs w:val="24"/>
        </w:rPr>
        <w:tab/>
        <w:t xml:space="preserve">              </w:t>
      </w:r>
      <w:r w:rsidR="0052417D">
        <w:rPr>
          <w:rFonts w:ascii="Times New Roman" w:hAnsi="Times New Roman"/>
          <w:b/>
          <w:bCs/>
          <w:sz w:val="24"/>
          <w:szCs w:val="24"/>
        </w:rPr>
        <w:t xml:space="preserve">     </w:t>
      </w:r>
      <w:r w:rsidR="006F125D">
        <w:rPr>
          <w:rFonts w:ascii="Times New Roman" w:hAnsi="Times New Roman"/>
          <w:b/>
          <w:bCs/>
          <w:sz w:val="24"/>
          <w:szCs w:val="24"/>
        </w:rPr>
        <w:t xml:space="preserve">                     </w:t>
      </w:r>
      <w:r w:rsidR="0052417D">
        <w:rPr>
          <w:rFonts w:ascii="Times New Roman" w:hAnsi="Times New Roman"/>
          <w:b/>
          <w:bCs/>
          <w:sz w:val="24"/>
          <w:szCs w:val="24"/>
        </w:rPr>
        <w:t xml:space="preserve"> </w:t>
      </w:r>
      <w:r w:rsidR="005913D1">
        <w:rPr>
          <w:rFonts w:ascii="Times New Roman" w:hAnsi="Times New Roman"/>
          <w:b/>
          <w:bCs/>
          <w:sz w:val="24"/>
          <w:szCs w:val="24"/>
        </w:rPr>
        <w:t xml:space="preserve">№ </w:t>
      </w:r>
      <w:r w:rsidR="006F125D">
        <w:rPr>
          <w:rFonts w:ascii="Times New Roman" w:hAnsi="Times New Roman"/>
          <w:b/>
          <w:bCs/>
          <w:sz w:val="24"/>
          <w:szCs w:val="24"/>
        </w:rPr>
        <w:t>13-1</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98"/>
        <w:jc w:val="center"/>
        <w:rPr>
          <w:rFonts w:cs="Times New Roman"/>
          <w:sz w:val="28"/>
          <w:szCs w:val="28"/>
          <w:lang w:val="ru-RU"/>
        </w:rPr>
      </w:pPr>
    </w:p>
    <w:p w:rsidR="00B019EC"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98"/>
        <w:rPr>
          <w:rFonts w:cs="Times New Roman"/>
          <w:lang w:val="ru-RU"/>
        </w:rPr>
      </w:pPr>
      <w:r>
        <w:rPr>
          <w:rFonts w:cs="Times New Roman"/>
          <w:lang w:val="ru-RU"/>
        </w:rPr>
        <w:t>Об утв</w:t>
      </w:r>
      <w:r w:rsidR="00B019EC">
        <w:rPr>
          <w:rFonts w:cs="Times New Roman"/>
          <w:lang w:val="ru-RU"/>
        </w:rPr>
        <w:t>ерждении Правил благоустройства</w:t>
      </w:r>
    </w:p>
    <w:p w:rsidR="005913D1" w:rsidRDefault="005913D1" w:rsidP="00D43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398"/>
        <w:rPr>
          <w:rFonts w:cs="Times New Roman"/>
          <w:lang w:val="ru-RU"/>
        </w:rPr>
      </w:pPr>
      <w:r>
        <w:rPr>
          <w:rFonts w:cs="Times New Roman"/>
          <w:lang w:val="ru-RU"/>
        </w:rPr>
        <w:t xml:space="preserve">территории </w:t>
      </w:r>
      <w:r w:rsidR="00D4398C">
        <w:rPr>
          <w:rFonts w:cs="Times New Roman"/>
          <w:lang w:val="ru-RU"/>
        </w:rPr>
        <w:t>МО</w:t>
      </w:r>
      <w:proofErr w:type="gramStart"/>
      <w:r w:rsidR="00D4398C">
        <w:rPr>
          <w:rFonts w:cs="Times New Roman"/>
          <w:lang w:val="ru-RU"/>
        </w:rPr>
        <w:t>«с</w:t>
      </w:r>
      <w:proofErr w:type="gramEnd"/>
      <w:r w:rsidR="00D4398C">
        <w:rPr>
          <w:rFonts w:cs="Times New Roman"/>
          <w:lang w:val="ru-RU"/>
        </w:rPr>
        <w:t xml:space="preserve">ельсовет Сагаси-Дейбукский» </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ru-RU"/>
        </w:rPr>
      </w:pPr>
    </w:p>
    <w:p w:rsidR="005913D1" w:rsidRDefault="005913D1" w:rsidP="00B01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lang w:val="ru-RU"/>
        </w:rPr>
      </w:pPr>
      <w:r>
        <w:rPr>
          <w:rFonts w:cs="Times New Roman"/>
          <w:lang w:val="ru-RU"/>
        </w:rPr>
        <w:t xml:space="preserve">         В  целях приведения Правил благоустройства территории</w:t>
      </w:r>
      <w:r w:rsidR="0052417D">
        <w:rPr>
          <w:rFonts w:cs="Times New Roman"/>
          <w:lang w:val="ru-RU"/>
        </w:rPr>
        <w:t xml:space="preserve"> </w:t>
      </w:r>
      <w:r w:rsidR="00D4398C" w:rsidRPr="00D4398C">
        <w:rPr>
          <w:lang w:val="ru-RU"/>
        </w:rPr>
        <w:t>МО «сельсовет Сагаси-Дейбукский</w:t>
      </w:r>
      <w:r w:rsidR="00D4398C">
        <w:rPr>
          <w:lang w:val="ru-RU"/>
        </w:rPr>
        <w:t>»</w:t>
      </w:r>
      <w:r>
        <w:rPr>
          <w:rFonts w:cs="Times New Roman"/>
          <w:lang w:val="ru-RU"/>
        </w:rPr>
        <w:t xml:space="preserve"> в соответствие с законодательством Российской Федерации, руководствуясь Федерального закона от 06.10.2003 года   № 131 –ФЗ «Об общих принципах организации местного самоуправления в Российской Федерации»,  учитывая ит</w:t>
      </w:r>
      <w:r w:rsidR="0052417D">
        <w:rPr>
          <w:rFonts w:cs="Times New Roman"/>
          <w:lang w:val="ru-RU"/>
        </w:rPr>
        <w:t xml:space="preserve">оги </w:t>
      </w:r>
      <w:r w:rsidR="006F125D">
        <w:rPr>
          <w:rFonts w:cs="Times New Roman"/>
          <w:lang w:val="ru-RU"/>
        </w:rPr>
        <w:t>публичных слушаний от21.08.</w:t>
      </w:r>
      <w:r w:rsidR="0052417D">
        <w:rPr>
          <w:rFonts w:cs="Times New Roman"/>
          <w:lang w:val="ru-RU"/>
        </w:rPr>
        <w:t>2017</w:t>
      </w:r>
      <w:r>
        <w:rPr>
          <w:rFonts w:cs="Times New Roman"/>
          <w:lang w:val="ru-RU"/>
        </w:rPr>
        <w:t>года Уставом</w:t>
      </w:r>
      <w:r w:rsidR="00D4398C">
        <w:rPr>
          <w:rFonts w:cs="Times New Roman"/>
          <w:lang w:val="ru-RU"/>
        </w:rPr>
        <w:t xml:space="preserve"> </w:t>
      </w:r>
      <w:r w:rsidR="0052417D">
        <w:rPr>
          <w:lang w:val="ru-RU"/>
        </w:rPr>
        <w:t xml:space="preserve">МО «сельсовет </w:t>
      </w:r>
      <w:r w:rsidR="00D4398C" w:rsidRPr="00D4398C">
        <w:rPr>
          <w:lang w:val="ru-RU"/>
        </w:rPr>
        <w:t>Сагаси-Дейбукский</w:t>
      </w:r>
      <w:r w:rsidR="00D4398C">
        <w:rPr>
          <w:lang w:val="ru-RU"/>
        </w:rPr>
        <w:t>»</w:t>
      </w:r>
      <w:proofErr w:type="gramStart"/>
      <w:r w:rsidR="00D4398C">
        <w:rPr>
          <w:rFonts w:cs="Times New Roman"/>
          <w:lang w:val="ru-RU"/>
        </w:rPr>
        <w:t>,</w:t>
      </w:r>
      <w:r>
        <w:rPr>
          <w:rFonts w:cs="Times New Roman"/>
          <w:lang w:val="ru-RU"/>
        </w:rPr>
        <w:t>С</w:t>
      </w:r>
      <w:proofErr w:type="gramEnd"/>
      <w:r>
        <w:rPr>
          <w:rFonts w:cs="Times New Roman"/>
          <w:lang w:val="ru-RU"/>
        </w:rPr>
        <w:t>овет депутатов</w:t>
      </w:r>
      <w:r w:rsidR="00D4398C">
        <w:rPr>
          <w:rFonts w:cs="Times New Roman"/>
          <w:lang w:val="ru-RU"/>
        </w:rPr>
        <w:t xml:space="preserve"> </w:t>
      </w:r>
      <w:r w:rsidR="00D4398C" w:rsidRPr="00D4398C">
        <w:rPr>
          <w:lang w:val="ru-RU"/>
        </w:rPr>
        <w:t>МО «сельсовет Сагаси-Дейбукский</w:t>
      </w:r>
      <w:r w:rsidR="00D4398C">
        <w:rPr>
          <w:lang w:val="ru-RU"/>
        </w:rPr>
        <w:t>»</w:t>
      </w:r>
      <w:r>
        <w:rPr>
          <w:rFonts w:cs="Times New Roman"/>
          <w:lang w:val="ru-RU"/>
        </w:rPr>
        <w:t xml:space="preserve">  РЕШИЛ:</w:t>
      </w:r>
    </w:p>
    <w:p w:rsidR="00B019EC" w:rsidRDefault="00B019EC"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lang w:val="ru-RU"/>
        </w:rPr>
      </w:pPr>
    </w:p>
    <w:p w:rsidR="00D4398C"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lang w:val="ru-RU"/>
        </w:rPr>
      </w:pPr>
      <w:r>
        <w:rPr>
          <w:rFonts w:cs="Times New Roman"/>
          <w:lang w:val="ru-RU"/>
        </w:rPr>
        <w:t>1. Утвердить  Правила благоустройства территории</w:t>
      </w:r>
      <w:r w:rsidR="00D4398C">
        <w:rPr>
          <w:rFonts w:cs="Times New Roman"/>
          <w:lang w:val="ru-RU"/>
        </w:rPr>
        <w:t xml:space="preserve"> </w:t>
      </w:r>
      <w:r w:rsidR="00D4398C" w:rsidRPr="00D4398C">
        <w:rPr>
          <w:lang w:val="ru-RU"/>
        </w:rPr>
        <w:t>МО «сельсовет Сагаси-Дейбукский</w:t>
      </w:r>
      <w:r>
        <w:rPr>
          <w:rFonts w:cs="Times New Roman"/>
          <w:lang w:val="ru-RU"/>
        </w:rPr>
        <w:t xml:space="preserve">» </w:t>
      </w:r>
    </w:p>
    <w:p w:rsidR="005913D1" w:rsidRDefault="006F125D"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imes New Roman"/>
          <w:lang w:val="ru-RU"/>
        </w:rPr>
      </w:pPr>
      <w:r>
        <w:rPr>
          <w:rFonts w:cs="Times New Roman"/>
          <w:lang w:val="ru-RU"/>
        </w:rPr>
        <w:t xml:space="preserve">( приложение </w:t>
      </w:r>
      <w:r w:rsidR="005913D1">
        <w:rPr>
          <w:rFonts w:cs="Times New Roman"/>
          <w:lang w:val="ru-RU"/>
        </w:rPr>
        <w:t>№ 1).</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imes New Roman"/>
          <w:lang w:val="ru-RU" w:eastAsia="ru-RU"/>
        </w:rPr>
      </w:pPr>
      <w:r>
        <w:rPr>
          <w:rFonts w:cs="Times New Roman"/>
          <w:lang w:val="ru-RU"/>
        </w:rPr>
        <w:tab/>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imes New Roman"/>
          <w:b/>
          <w:lang w:val="ru-RU" w:eastAsia="ru-RU"/>
        </w:rPr>
      </w:pPr>
      <w:r>
        <w:rPr>
          <w:rFonts w:eastAsia="Times New Roman" w:cs="Times New Roman"/>
          <w:b/>
          <w:lang w:val="ru-RU" w:eastAsia="ru-RU"/>
        </w:rPr>
        <w:t>2</w:t>
      </w:r>
      <w:r>
        <w:rPr>
          <w:rFonts w:cs="Times New Roman"/>
          <w:lang w:val="ru-RU"/>
        </w:rPr>
        <w:t>. Настоящее решение вступает в силу со дня его обнародования и  подлежит размещению на официальном сайте</w:t>
      </w:r>
      <w:r w:rsidR="00D4398C">
        <w:rPr>
          <w:rFonts w:cs="Times New Roman"/>
          <w:lang w:val="ru-RU"/>
        </w:rPr>
        <w:t xml:space="preserve"> </w:t>
      </w:r>
      <w:r w:rsidR="00D4398C" w:rsidRPr="00D4398C">
        <w:rPr>
          <w:lang w:val="ru-RU"/>
        </w:rPr>
        <w:t>МО «сельсовет Сагаси-Дейбукский</w:t>
      </w:r>
      <w:r w:rsidR="00D4398C">
        <w:rPr>
          <w:lang w:val="ru-RU"/>
        </w:rPr>
        <w:t>»</w:t>
      </w:r>
      <w:r>
        <w:rPr>
          <w:rFonts w:cs="Times New Roman"/>
          <w:lang w:val="ru-RU"/>
        </w:rPr>
        <w:t>.</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676FC1" w:rsidRPr="00676FC1" w:rsidRDefault="00676FC1" w:rsidP="00676FC1">
      <w:pPr>
        <w:tabs>
          <w:tab w:val="left" w:pos="2385"/>
        </w:tabs>
        <w:rPr>
          <w:sz w:val="28"/>
          <w:szCs w:val="28"/>
          <w:lang w:val="ru-RU"/>
        </w:rPr>
      </w:pPr>
      <w:r w:rsidRPr="00676FC1">
        <w:rPr>
          <w:sz w:val="28"/>
          <w:szCs w:val="28"/>
          <w:lang w:val="ru-RU"/>
        </w:rPr>
        <w:t>Председатель сельского собрания ____________ /</w:t>
      </w:r>
      <w:proofErr w:type="spellStart"/>
      <w:r w:rsidRPr="00676FC1">
        <w:rPr>
          <w:sz w:val="28"/>
          <w:szCs w:val="28"/>
          <w:lang w:val="ru-RU"/>
        </w:rPr>
        <w:t>Абдулкадиров</w:t>
      </w:r>
      <w:proofErr w:type="spellEnd"/>
      <w:r w:rsidRPr="00676FC1">
        <w:rPr>
          <w:sz w:val="28"/>
          <w:szCs w:val="28"/>
          <w:lang w:val="ru-RU"/>
        </w:rPr>
        <w:t xml:space="preserve"> А.А./</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676FC1" w:rsidRDefault="00676FC1" w:rsidP="0067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D4398C" w:rsidRDefault="00D4398C" w:rsidP="0067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D4398C" w:rsidRDefault="00D4398C" w:rsidP="0067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p>
    <w:p w:rsidR="00676FC1" w:rsidRDefault="005913D1" w:rsidP="0067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lastRenderedPageBreak/>
        <w:t>Приложение №1</w:t>
      </w:r>
      <w:r w:rsidR="00676FC1">
        <w:rPr>
          <w:lang w:val="ru-RU"/>
        </w:rPr>
        <w:t xml:space="preserve"> </w:t>
      </w:r>
      <w:r>
        <w:rPr>
          <w:lang w:val="ru-RU"/>
        </w:rPr>
        <w:t>УТВЕРЖДЕН</w:t>
      </w:r>
      <w:r w:rsidR="00676FC1">
        <w:rPr>
          <w:lang w:val="ru-RU"/>
        </w:rPr>
        <w:t>О решением</w:t>
      </w:r>
      <w:r>
        <w:rPr>
          <w:lang w:val="ru-RU"/>
        </w:rPr>
        <w:t xml:space="preserve"> депутатов</w:t>
      </w:r>
    </w:p>
    <w:p w:rsidR="00676FC1" w:rsidRDefault="00676FC1" w:rsidP="0067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 xml:space="preserve">МО «сельсовет Сагаси-Дейбукский» </w:t>
      </w:r>
    </w:p>
    <w:p w:rsidR="005913D1" w:rsidRDefault="006F125D" w:rsidP="00676F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rPr>
      </w:pPr>
      <w:r>
        <w:rPr>
          <w:lang w:val="ru-RU"/>
        </w:rPr>
        <w:t>№ 13-1 от 30.08.2017</w:t>
      </w:r>
      <w:r w:rsidR="005913D1">
        <w:rPr>
          <w:lang w:val="ru-RU"/>
        </w:rPr>
        <w:t>года</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right"/>
        <w:rPr>
          <w:sz w:val="28"/>
          <w:szCs w:val="28"/>
        </w:rPr>
      </w:pPr>
    </w:p>
    <w:p w:rsidR="005913D1" w:rsidRDefault="0052417D" w:rsidP="0052417D">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bookmarkStart w:id="0" w:name="P33"/>
      <w:bookmarkEnd w:id="0"/>
      <w:r>
        <w:rPr>
          <w:szCs w:val="24"/>
        </w:rPr>
        <w:t xml:space="preserve">                         </w:t>
      </w:r>
      <w:r w:rsidR="005F0DF0">
        <w:rPr>
          <w:szCs w:val="24"/>
        </w:rPr>
        <w:t xml:space="preserve">                            </w:t>
      </w:r>
      <w:r w:rsidR="005913D1">
        <w:rPr>
          <w:szCs w:val="24"/>
        </w:rPr>
        <w:t xml:space="preserve">ПРАВИЛА  </w:t>
      </w:r>
    </w:p>
    <w:p w:rsidR="005913D1" w:rsidRDefault="005F0DF0" w:rsidP="00676FC1">
      <w:pPr>
        <w:pStyle w:val="ConsPlu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 xml:space="preserve">                 </w:t>
      </w:r>
      <w:r w:rsidR="005913D1">
        <w:rPr>
          <w:szCs w:val="24"/>
        </w:rPr>
        <w:t>благоустройства территории</w:t>
      </w:r>
      <w:r w:rsidR="00676FC1">
        <w:rPr>
          <w:szCs w:val="24"/>
        </w:rPr>
        <w:t xml:space="preserve"> МО «сельсовет Сагаси-Дейбукский» </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Cs w:val="24"/>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4"/>
        </w:rPr>
      </w:pPr>
      <w:r>
        <w:rPr>
          <w:szCs w:val="24"/>
        </w:rPr>
        <w:t>Глава 1. ОБЩИЕ ПОЛОЖЕНИЯ</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b/>
          <w:szCs w:val="24"/>
        </w:rPr>
        <w:t>Статья 1.</w:t>
      </w:r>
      <w:r>
        <w:rPr>
          <w:szCs w:val="24"/>
        </w:rPr>
        <w:t xml:space="preserve"> </w:t>
      </w:r>
      <w:r>
        <w:rPr>
          <w:b/>
          <w:szCs w:val="24"/>
        </w:rPr>
        <w:t>Предмет регулирования и сфера применения</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roofErr w:type="gramStart"/>
      <w:r>
        <w:rPr>
          <w:szCs w:val="24"/>
        </w:rPr>
        <w:t>Правила благоустройства территории</w:t>
      </w:r>
      <w:r w:rsidR="00676FC1">
        <w:rPr>
          <w:szCs w:val="24"/>
        </w:rPr>
        <w:t xml:space="preserve"> МО «сельсовет Сагаси-Дейбукский»</w:t>
      </w:r>
      <w:r>
        <w:rPr>
          <w:szCs w:val="24"/>
        </w:rPr>
        <w:t xml:space="preserve"> (далее по тексту – правила) устанавливают нормы и требования в сфере обеспечения чистоты территории</w:t>
      </w:r>
      <w:r w:rsidR="00676FC1" w:rsidRPr="00676FC1">
        <w:rPr>
          <w:szCs w:val="24"/>
        </w:rPr>
        <w:t xml:space="preserve"> </w:t>
      </w:r>
      <w:r w:rsidR="00676FC1">
        <w:rPr>
          <w:szCs w:val="24"/>
        </w:rPr>
        <w:t>МО «сельсовет Сагаси-Дейбукский»</w:t>
      </w:r>
      <w:r>
        <w:rPr>
          <w:szCs w:val="24"/>
        </w:rPr>
        <w:t xml:space="preserve"> (далее по тексту – сельского поселения), определяют требования к надлежащему состоянию и содержанию объектов, расположенных на территории сельского поселения, мест производства земляных, ремонтных и иных видов работ, порядок уборки и содержания территорий, включая прилегающие к границам зданий и ограждений</w:t>
      </w:r>
      <w:proofErr w:type="gramEnd"/>
      <w:r>
        <w:rPr>
          <w:szCs w:val="24"/>
        </w:rPr>
        <w:t xml:space="preserve">, </w:t>
      </w:r>
      <w:proofErr w:type="gramStart"/>
      <w:r>
        <w:rPr>
          <w:szCs w:val="24"/>
        </w:rPr>
        <w:t>обязательные к исполнению для органов государственной власти, местного самоуправления муниципальных образований, юридических и физических лиц, являющихся собственниками, владельцами или пользователями расположенных на территории сельского поселения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организаций жилищно-коммунального комплекса, юридических и физических лиц, производящих земляные, ремонтные и иные виды</w:t>
      </w:r>
      <w:proofErr w:type="gramEnd"/>
      <w:r>
        <w:rPr>
          <w:szCs w:val="24"/>
        </w:rPr>
        <w:t xml:space="preserve"> работ.</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rPr>
      </w:pPr>
      <w:r>
        <w:rPr>
          <w:b/>
          <w:szCs w:val="24"/>
        </w:rPr>
        <w:t xml:space="preserve">Статья 2. Правовая основа настоящих Правил </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 xml:space="preserve">Правовой основой настоящих правил являются </w:t>
      </w:r>
      <w:hyperlink r:id="rId6" w:history="1">
        <w:r>
          <w:rPr>
            <w:rStyle w:val="a3"/>
          </w:rPr>
          <w:t>Конституция</w:t>
        </w:r>
      </w:hyperlink>
      <w:r>
        <w:rPr>
          <w:szCs w:val="24"/>
        </w:rPr>
        <w:t xml:space="preserve"> Российской Федерации, Жилищный </w:t>
      </w:r>
      <w:hyperlink r:id="rId7" w:history="1">
        <w:r>
          <w:rPr>
            <w:rStyle w:val="a3"/>
          </w:rPr>
          <w:t>кодекс</w:t>
        </w:r>
      </w:hyperlink>
      <w:r>
        <w:rPr>
          <w:szCs w:val="24"/>
        </w:rPr>
        <w:t xml:space="preserve"> Российской Федерации, Градостроительный </w:t>
      </w:r>
      <w:hyperlink r:id="rId8" w:history="1">
        <w:r>
          <w:rPr>
            <w:rStyle w:val="a3"/>
          </w:rPr>
          <w:t>кодекс</w:t>
        </w:r>
      </w:hyperlink>
      <w:r>
        <w:rPr>
          <w:szCs w:val="24"/>
        </w:rPr>
        <w:t xml:space="preserve"> Российской Федерации, Федеральный </w:t>
      </w:r>
      <w:hyperlink r:id="rId9" w:history="1">
        <w:r>
          <w:rPr>
            <w:rStyle w:val="a3"/>
          </w:rPr>
          <w:t>закон</w:t>
        </w:r>
      </w:hyperlink>
      <w:r>
        <w:rPr>
          <w:szCs w:val="24"/>
        </w:rPr>
        <w:t xml:space="preserve"> "Об основах охраны здоровья граждан в Российской Федерации", Федеральный </w:t>
      </w:r>
      <w:hyperlink r:id="rId10" w:history="1">
        <w:r>
          <w:rPr>
            <w:rStyle w:val="a3"/>
          </w:rPr>
          <w:t>закон</w:t>
        </w:r>
      </w:hyperlink>
      <w:r>
        <w:rPr>
          <w:szCs w:val="24"/>
        </w:rPr>
        <w:t xml:space="preserve"> "Об общих принципах организации местного самоуправления в Российской Федерации", Федеральный </w:t>
      </w:r>
      <w:hyperlink r:id="rId11" w:history="1">
        <w:r>
          <w:rPr>
            <w:rStyle w:val="a3"/>
          </w:rPr>
          <w:t>закон</w:t>
        </w:r>
      </w:hyperlink>
      <w:r>
        <w:rPr>
          <w:szCs w:val="24"/>
        </w:rPr>
        <w:t xml:space="preserve"> "О санитарно-эпидемиологическом благополучии населения", Федеральный </w:t>
      </w:r>
      <w:hyperlink r:id="rId12" w:history="1">
        <w:r>
          <w:rPr>
            <w:rStyle w:val="a3"/>
          </w:rPr>
          <w:t>закон</w:t>
        </w:r>
      </w:hyperlink>
      <w:r>
        <w:rPr>
          <w:szCs w:val="24"/>
        </w:rPr>
        <w:t xml:space="preserve"> "Об охране окружающей среды", иные нормативные правовые акты Российско</w:t>
      </w:r>
      <w:r w:rsidR="00676FC1">
        <w:rPr>
          <w:szCs w:val="24"/>
        </w:rPr>
        <w:t xml:space="preserve">й </w:t>
      </w:r>
      <w:proofErr w:type="spellStart"/>
      <w:r w:rsidR="00676FC1">
        <w:rPr>
          <w:szCs w:val="24"/>
        </w:rPr>
        <w:t>Федерации</w:t>
      </w:r>
      <w:proofErr w:type="gramStart"/>
      <w:r w:rsidR="00676FC1">
        <w:rPr>
          <w:szCs w:val="24"/>
        </w:rPr>
        <w:t>,Р</w:t>
      </w:r>
      <w:proofErr w:type="gramEnd"/>
      <w:r w:rsidR="00676FC1">
        <w:rPr>
          <w:szCs w:val="24"/>
        </w:rPr>
        <w:t>еспублики</w:t>
      </w:r>
      <w:proofErr w:type="spellEnd"/>
      <w:r w:rsidR="00676FC1">
        <w:rPr>
          <w:szCs w:val="24"/>
        </w:rPr>
        <w:t xml:space="preserve"> Дагестан</w:t>
      </w:r>
      <w:r>
        <w:rPr>
          <w:szCs w:val="24"/>
        </w:rPr>
        <w:t xml:space="preserve">, </w:t>
      </w:r>
      <w:hyperlink r:id="rId13" w:history="1">
        <w:r>
          <w:rPr>
            <w:rStyle w:val="a3"/>
          </w:rPr>
          <w:t>Устав</w:t>
        </w:r>
      </w:hyperlink>
      <w:r w:rsidR="00676FC1" w:rsidRPr="00676FC1">
        <w:rPr>
          <w:szCs w:val="24"/>
        </w:rPr>
        <w:t xml:space="preserve"> </w:t>
      </w:r>
      <w:r w:rsidR="00676FC1">
        <w:rPr>
          <w:szCs w:val="24"/>
        </w:rPr>
        <w:t>МО «сельсовет Сагаси-Дейбукский»</w:t>
      </w:r>
      <w:r>
        <w:rPr>
          <w:szCs w:val="24"/>
        </w:rPr>
        <w:t>.</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rPr>
      </w:pPr>
      <w:r>
        <w:rPr>
          <w:b/>
          <w:szCs w:val="24"/>
        </w:rPr>
        <w:t xml:space="preserve">Статья 3. Основные понятия, используемые в настоящих Правилах </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В настоящих Правилах используются следующие основные понятия:</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1) благоустройство территории поселения </w:t>
      </w:r>
      <w:r>
        <w:rPr>
          <w:rFonts w:cs="Times New Roman"/>
          <w:b/>
          <w:lang w:val="ru-RU"/>
        </w:rPr>
        <w:t xml:space="preserve"> </w:t>
      </w:r>
      <w:r>
        <w:rPr>
          <w:rFonts w:cs="Times New Roman"/>
          <w:lang w:val="ru-RU"/>
        </w:rPr>
        <w:t>– комплекс мероприятий, направленных на обеспечение и улучшение санитарного и эстетического состояния территории поселения, повышения комфортности условий проживания для жителей поселения, поддержание архитектурного облика населенных пунктов поселения;</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ru-RU"/>
        </w:rPr>
      </w:pPr>
      <w:r>
        <w:rPr>
          <w:rFonts w:cs="Times New Roman"/>
          <w:lang w:val="ru-RU"/>
        </w:rPr>
        <w:t xml:space="preserve">2) </w:t>
      </w:r>
      <w:r>
        <w:rPr>
          <w:rFonts w:eastAsia="Calibri" w:cs="Times New Roman"/>
          <w:color w:val="auto"/>
          <w:lang w:val="ru-RU"/>
        </w:rPr>
        <w:t>брошенный разукомплектованный автотранспорт</w:t>
      </w:r>
      <w:r>
        <w:rPr>
          <w:rFonts w:eastAsia="Calibri" w:cs="Times New Roman"/>
          <w:color w:val="0000FF"/>
          <w:lang w:val="ru-RU"/>
        </w:rPr>
        <w:t xml:space="preserve"> </w:t>
      </w:r>
      <w:r>
        <w:rPr>
          <w:rFonts w:eastAsia="Calibri" w:cs="Times New Roman"/>
          <w:lang w:val="ru-RU"/>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3) владелец объекта - лицо, которому объект принадлежит на праве собственности, праве хозяйственного ведения, праве оперативного управления или ином вещном праве;</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 xml:space="preserve">4) владелец домашнего животного - физическое или юридическое лицо, у которого по основаниям, установленным Гражданским </w:t>
      </w:r>
      <w:hyperlink r:id="rId14" w:history="1">
        <w:r>
          <w:rPr>
            <w:rStyle w:val="a3"/>
          </w:rPr>
          <w:t>кодексом</w:t>
        </w:r>
      </w:hyperlink>
      <w:r>
        <w:rPr>
          <w:szCs w:val="24"/>
        </w:rPr>
        <w:t xml:space="preserve"> Российской Федерации, находятся собаки, кошки и другие животные;</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lastRenderedPageBreak/>
        <w:t>5) газон - элемент благоустройства, включающий в себя участок земли с растительным покровом;</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roofErr w:type="gramStart"/>
      <w:r>
        <w:rPr>
          <w:szCs w:val="24"/>
        </w:rPr>
        <w:t>6)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roofErr w:type="gramStart"/>
      <w:r>
        <w:rPr>
          <w:szCs w:val="24"/>
        </w:rPr>
        <w:t>7) дворовая территория - территория (земельный участок), огражденная по периметру многоквартирными жилыми домами, на которой могут располагаться детские, спортивные площадки, места для сушки белья, парковки (парковочные места), места для отдыха граждан, проживающих в многоквартирных домах, произрастать древесно-кустарниковая растительность;</w:t>
      </w:r>
      <w:proofErr w:type="gramEnd"/>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8) домашние животные (собаки и кошки) - животные, которые традиционно содержатся в домашних условиях и не используются для целей получения продуктов питания животного происхождения;</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9) зеленые насаждения - древесно-кустарниковая и травянистая растительность на территории сельского поселения;</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10)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rPr>
      </w:pPr>
      <w:r>
        <w:rPr>
          <w:szCs w:val="24"/>
        </w:rPr>
        <w:t xml:space="preserve">11) </w:t>
      </w:r>
      <w:r>
        <w:rPr>
          <w:rFonts w:eastAsia="Calibri"/>
          <w:szCs w:val="24"/>
        </w:rP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rFonts w:eastAsia="Calibri"/>
          <w:szCs w:val="24"/>
        </w:rPr>
        <w:t>12) категория улиц – классификация улиц и проездов в зависимости от интенсивности движения транспорта и особенностей, предъявляемых к их содержанию;</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roofErr w:type="gramStart"/>
      <w:r>
        <w:rPr>
          <w:rFonts w:eastAsia="Calibri"/>
          <w:szCs w:val="24"/>
        </w:rPr>
        <w:t>13) малые архитектурные формы  – искусственные элементы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14) мусор – мелкие неоднородные сухие или влажные отходы;</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15) организации жилищно-коммунального комплекса - организации по обслуживанию и ремонту жилищного фонда, организации коммунального комплекса (</w:t>
      </w:r>
      <w:proofErr w:type="spellStart"/>
      <w:r>
        <w:rPr>
          <w:szCs w:val="24"/>
        </w:rPr>
        <w:t>ресурсоснабжающие</w:t>
      </w:r>
      <w:proofErr w:type="spellEnd"/>
      <w:r>
        <w:rPr>
          <w:szCs w:val="24"/>
        </w:rPr>
        <w:t>), многоотраслевые организации жилищно-коммунального хозяйства, товарищества собственников жилья, управляющие организации, жилищные кооперативы или иные специализированные потребительские кооперативы;</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16) объекты некапитального характера - объекты, которые непрочно связаны с землей и перемещение которых не влечет несоразмерного ущерба;</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roofErr w:type="gramStart"/>
      <w:r>
        <w:rPr>
          <w:szCs w:val="24"/>
        </w:rPr>
        <w:t>17)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roofErr w:type="gramEnd"/>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 xml:space="preserve">18) пешеходные зоны - участки территории,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w:t>
      </w:r>
      <w:r>
        <w:rPr>
          <w:szCs w:val="24"/>
        </w:rPr>
        <w:lastRenderedPageBreak/>
        <w:t>потоков. Пешеходные зоны могут формироваться на эспланадах, пешеходных улицах, пешеходных частях площадей.</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19) повреждение зеленых насаждений - причинение вреда зеленым насаждениям, в том числе их корневым системам, не влекущее прекращение их роста;</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20) пользователь объекта - лицо, у которого объект находится на праве аренды, безвозмездного пользования, праве пожизненного наследуемого владения, праве постоянного (бессрочного) пользования или на ином праве в соответствии с федеральным законодательством;</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21) придомовая территория - территория, прилегающая к жилому зданию и находящаяся в общем пользовании проживающих в нем лиц. На придомовой территории в интересах лиц, проживающих в жилом здании, к которому она прилегает, могут размещаться детские площадки, места для отдыха, сушки белья, парковки (парковочные места), зеленые насаждения и иные объекты общественного пользования;</w:t>
      </w:r>
    </w:p>
    <w:p w:rsidR="005913D1" w:rsidRDefault="005913D1" w:rsidP="00591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firstLine="720"/>
        <w:jc w:val="both"/>
        <w:rPr>
          <w:lang w:val="ru-RU"/>
        </w:rPr>
      </w:pPr>
      <w:r>
        <w:rPr>
          <w:rFonts w:cs="Times New Roman"/>
          <w:lang w:val="ru-RU"/>
        </w:rPr>
        <w:t>22) прилегающая территория - часть территории общественного пользования, непосредственно примыкающая по периметру к земельным участкам, зданиям и другим объектам, принадлежащим физическим или юридическим лицам на праве собственности, праве хозяйственного ведения, праве оперативного управления или ином вещном праве;</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23) проезд - участок улично-дорожной сети населенного пункта, предназначенный для подъезда транспортных сре</w:t>
      </w:r>
      <w:proofErr w:type="gramStart"/>
      <w:r>
        <w:rPr>
          <w:szCs w:val="24"/>
        </w:rPr>
        <w:t>дств к ж</w:t>
      </w:r>
      <w:proofErr w:type="gramEnd"/>
      <w:r>
        <w:rPr>
          <w:szCs w:val="24"/>
        </w:rPr>
        <w:t>илым и общественным зданиям, строениям, сооружениям и другим объектам застройки внутри районов, микрорайонов, кварталов;</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roofErr w:type="gramStart"/>
      <w:r>
        <w:rPr>
          <w:szCs w:val="24"/>
        </w:rPr>
        <w:t xml:space="preserve">24) </w:t>
      </w:r>
      <w:r>
        <w:rPr>
          <w:rFonts w:eastAsia="Calibri"/>
          <w:szCs w:val="24"/>
        </w:rPr>
        <w:t>содержание территории – комплекс мероприятий, проводимых на отведенной и прилегающей территориях, связанных с уборкой территории,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зеленых насаждений в соответствии с действующим законодательством;</w:t>
      </w:r>
      <w:proofErr w:type="gramEnd"/>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rPr>
      </w:pPr>
      <w:r>
        <w:rPr>
          <w:szCs w:val="24"/>
        </w:rPr>
        <w:t>25)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Calibri"/>
          <w:szCs w:val="24"/>
        </w:rPr>
      </w:pPr>
      <w:r>
        <w:rPr>
          <w:rFonts w:eastAsia="Calibri"/>
          <w:szCs w:val="24"/>
        </w:rPr>
        <w:t>26) сточные воды – дождевые, талые, инфильтрационные поливомоечные, дренажные воды, сточные воды централизованной системы водоотведения  и другие воды</w:t>
      </w:r>
      <w:proofErr w:type="gramStart"/>
      <w:r>
        <w:rPr>
          <w:rFonts w:eastAsia="Calibri"/>
          <w:szCs w:val="24"/>
        </w:rPr>
        <w:t xml:space="preserve"> ,</w:t>
      </w:r>
      <w:proofErr w:type="gramEnd"/>
      <w:r>
        <w:rPr>
          <w:rFonts w:eastAsia="Calibri"/>
          <w:szCs w:val="24"/>
        </w:rPr>
        <w:t xml:space="preserve"> отведение ( сброс) которых в водные объекты осуществляется после их использования или сток которых осуществляется с водосборной площади; </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rFonts w:eastAsia="Calibri"/>
          <w:szCs w:val="24"/>
        </w:rPr>
        <w:t>27)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28) улица - территория общественного пользования в пределах населенного пункта сельского поселения, обустроенная для движения транспорта и пешеходов;</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29) уничтожение зеленых насаждений - повреждение зеленых насаждений, повлекшее прекращение роста и (или) их гибель</w:t>
      </w:r>
      <w:proofErr w:type="gramStart"/>
      <w:r>
        <w:rPr>
          <w:szCs w:val="24"/>
        </w:rPr>
        <w:t>;»</w:t>
      </w:r>
      <w:proofErr w:type="gramEnd"/>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30) урна - емкость, специально предназначенная для сбора мусора, выполненная из несгораемых материалов;</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 xml:space="preserve">        31) фасад здания - наружная сторона здания или сооружения. Различают главный, уличный и дворовый фасады. </w:t>
      </w:r>
      <w:proofErr w:type="gramStart"/>
      <w:r>
        <w:rPr>
          <w:szCs w:val="24"/>
        </w:rPr>
        <w:t>Частями фасадов зданий являются: карнизы, ворота, цоколи, крыльца, навесы, козырьки, лестницы, ступени, приямки, окна, витрины, балконы, эркеры, лоджии, облицовка и остекление, оконные и дверные заполнения, столярные изделия, подоконные отливы, элементы декора, вывески, светильники, ограждения, защитные решетки, ставни, наружные водостоки, флагштоки, настенные кондиционеры и другое оборудование, смонтированное на стенах или вмонтированное в них;</w:t>
      </w:r>
      <w:proofErr w:type="gramEnd"/>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32) хозяйствующие субъекты - коммерческие и некоммерческие организации, индивидуальные предприниматели, а также органы государственной власти и местного самоуправления;</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roofErr w:type="gramStart"/>
      <w:r>
        <w:rPr>
          <w:szCs w:val="24"/>
        </w:rPr>
        <w:t xml:space="preserve">33) </w:t>
      </w:r>
      <w:r>
        <w:rPr>
          <w:color w:val="000000"/>
          <w:szCs w:val="24"/>
          <w:shd w:val="clear" w:color="auto" w:fill="FFFFFF"/>
        </w:rPr>
        <w:t xml:space="preserve">хозяйственные постройки – постройки, расположенные на земельном участке, а </w:t>
      </w:r>
      <w:r>
        <w:rPr>
          <w:color w:val="000000"/>
          <w:szCs w:val="24"/>
          <w:shd w:val="clear" w:color="auto" w:fill="FFFFFF"/>
        </w:rPr>
        <w:lastRenderedPageBreak/>
        <w:t>именно гаражи, сараи, бани, строения и сооружения для содержания скота и птицы, хранения кормов, хозяйственного инвентаря, сельскохозяйственной продукции, а также дворовые уборные, теплицы, навесы, погреба, колодцы, помойные и компостные ямы, мусоросборники и другие сооружения;</w:t>
      </w:r>
      <w:proofErr w:type="gramEnd"/>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34) чистота - соответствие содержания территорий, зданий и других объектов требованиям, установленным настоящими правилами.</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 xml:space="preserve">  </w:t>
      </w:r>
    </w:p>
    <w:p w:rsidR="005913D1" w:rsidRDefault="005913D1" w:rsidP="00435574">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sz w:val="24"/>
          <w:szCs w:val="24"/>
          <w:u w:val="single"/>
        </w:rPr>
      </w:pPr>
      <w:r>
        <w:rPr>
          <w:rFonts w:ascii="Times New Roman" w:hAnsi="Times New Roman"/>
          <w:b/>
          <w:sz w:val="24"/>
          <w:szCs w:val="24"/>
          <w:u w:val="single"/>
        </w:rPr>
        <w:t>Статья 4. Лица, обязанные организовывать и (или) производить работы по уборке и содержанию территорий и иных объектов, расположенных на территории поселения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Times New Roman"/>
          <w:lang w:val="ru-RU" w:eastAsia="ar-SA" w:bidi="ar-SA"/>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 Обязанности по организации и (или) производству работ по уборке и содержанию территорий и иных объектов возлагаются: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proofErr w:type="gramStart"/>
      <w:r>
        <w:rPr>
          <w:rFonts w:cs="Times New Roman"/>
          <w:lang w:val="ru-RU"/>
        </w:rPr>
        <w:t>1)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технических средств стабильного территориального размещения, перевозке строительных материалов и строительного мусора – на заказчиков и производителей работ, а по бесхозяйным объектам - на собственников, владельцев, пользователей земельных участков;</w:t>
      </w:r>
      <w:proofErr w:type="gramEnd"/>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2) по содержанию зданий, сооружений и объектов инфраструктуры – на собственников, владельцев, пользователей указанных объектов;</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3) по уборке и содержанию мест временной уличной торговли (торговые павильоны, торговые комплексы, палатки, киоски, </w:t>
      </w:r>
      <w:proofErr w:type="spellStart"/>
      <w:r>
        <w:rPr>
          <w:rFonts w:cs="Times New Roman"/>
          <w:lang w:val="ru-RU"/>
        </w:rPr>
        <w:t>тонары</w:t>
      </w:r>
      <w:proofErr w:type="spellEnd"/>
      <w:r>
        <w:rPr>
          <w:rFonts w:cs="Times New Roman"/>
          <w:lang w:val="ru-RU"/>
        </w:rPr>
        <w:t xml:space="preserve"> и им подобные) – на собственников, владельцев или пользователей объектов торговли;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4) по уборке и содержанию неиспользуемых и не 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5) по уборке и содержанию территории въездов и выездов автозаправочных станций, станций технического обслуживания, мест мойки автотранспорта, автозаправочных комплексов, торговых, развлекательных центров, а также туалетных кабин, расположенных на этих объектах, - на собственников, владельцев или арендаторов указанных объектов;</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6) по уборке и содержанию территорий, находящихся в ведении хозяйствующих субъектов – на хозяйствующие субъекты, в собственности, владении или пользовании которых находятся указанные территории;</w:t>
      </w:r>
    </w:p>
    <w:p w:rsidR="005913D1" w:rsidRDefault="005913D1" w:rsidP="005913D1">
      <w:pPr>
        <w:shd w:val="clear" w:color="auto" w:fill="FFFFFF"/>
        <w:tabs>
          <w:tab w:val="left" w:pos="950"/>
        </w:tabs>
        <w:ind w:firstLine="720"/>
        <w:jc w:val="both"/>
        <w:rPr>
          <w:rFonts w:cs="Times New Roman"/>
          <w:lang w:val="ru-RU"/>
        </w:rPr>
      </w:pPr>
      <w:r>
        <w:rPr>
          <w:rFonts w:cs="Times New Roman"/>
          <w:lang w:val="ru-RU"/>
        </w:rPr>
        <w:t>7) по уборке и содержанию территории частного домовладения – на собственника, владельца, пользователя частного домовладения: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8)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дорог, линий электропередачи, линий связи, нефтепроводов, газопроводов и иных трубопроводов;</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9) по уборке и содержанию контейнерных площадок в благоустроенном жилищном фонде – на организации жилищно-коммунального хозяйства;</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10) по оборудованию, содержанию и уборке контейнерных площадок, принадлежащих хозяйствующим субъектам – на хозяйствующие субъекты;</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11) по содержанию, очистке и уборке дворовых уборных, выгребных ям и </w:t>
      </w:r>
      <w:proofErr w:type="spellStart"/>
      <w:r>
        <w:rPr>
          <w:rFonts w:cs="Times New Roman"/>
          <w:lang w:val="ru-RU"/>
        </w:rPr>
        <w:t>помойниц</w:t>
      </w:r>
      <w:proofErr w:type="spellEnd"/>
      <w:r>
        <w:rPr>
          <w:rFonts w:cs="Times New Roman"/>
          <w:lang w:val="ru-RU"/>
        </w:rPr>
        <w:t xml:space="preserve"> в районах не канализованной застройки – на хозяйствующие субъекты, владельцев и (или) пользователей этих объектов, граждан и юридических лиц;</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12) по содержанию и уборке придомовых территорий, площадок для спорта, игр, отдыха, </w:t>
      </w:r>
      <w:proofErr w:type="spellStart"/>
      <w:r>
        <w:rPr>
          <w:rFonts w:cs="Times New Roman"/>
          <w:lang w:val="ru-RU"/>
        </w:rPr>
        <w:t>внутридворовых</w:t>
      </w:r>
      <w:proofErr w:type="spellEnd"/>
      <w:r>
        <w:rPr>
          <w:rFonts w:cs="Times New Roman"/>
          <w:lang w:val="ru-RU"/>
        </w:rPr>
        <w:t xml:space="preserve"> проездов и тротуаров, территорий жилых кварталов (микрорайонов) – на организации жилищно-коммунального хозяйства, специализированные службы;</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proofErr w:type="gramStart"/>
      <w:r>
        <w:rPr>
          <w:rFonts w:cs="Times New Roman"/>
          <w:lang w:val="ru-RU"/>
        </w:rPr>
        <w:lastRenderedPageBreak/>
        <w:t>13) по проведению комплекса санитарно-технических мероприятий в целях исключения условий для проникновения и обитания грызунов, насекомых на объектах жилищно-коммунального хозяйства, в зданиях, сооружениях, объектах животноводства и птицеводства, складах, предприятиях пищевой промышленности, торговли и общественного питания, лечебно-профилактических, дошкольных образовательных учреждениях и других учреждениях – на руководителей соответствующих служб и организаций независимо от их организационно правовых форм;</w:t>
      </w:r>
      <w:proofErr w:type="gramEnd"/>
    </w:p>
    <w:p w:rsidR="005913D1" w:rsidRPr="0052417D"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14) по ликвидации и предупреждению возникновения стихийных свалок на территории поселения – на органы местного самоуправления</w:t>
      </w:r>
      <w:r w:rsidR="0052417D">
        <w:rPr>
          <w:rFonts w:cs="Times New Roman"/>
          <w:lang w:val="ru-RU"/>
        </w:rPr>
        <w:t xml:space="preserve"> </w:t>
      </w:r>
      <w:r w:rsidR="0052417D" w:rsidRPr="0052417D">
        <w:rPr>
          <w:lang w:val="ru-RU"/>
        </w:rPr>
        <w:t>МО «сельсовет Сагаси-Дейбукский</w:t>
      </w:r>
      <w:r w:rsidR="0052417D">
        <w:rPr>
          <w:lang w:val="ru-RU"/>
        </w:rPr>
        <w:t>»</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16) по содержанию и обеспечению санитарно-эпидемиологической безопасности населения при эксплуатации объектов размещения отходов – на хозяйствующие субъекты обслуживающие объекты размещения отходов </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17) по содержанию жилищного фонда - на собственников, хозяйствующие субъекты, организации жилищно-коммунального хозяйства;</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18) по содержанию наземных частей линейных сооружений и коммуникаций и прилегающих к ним территорий - на собственников, владельцев, пользователей данных сооружений.</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2. Предусмотренные правилами обязанности в случае возложения их на собственников, владельцев, пользователей территорий и иных объектов (далее – объекты), а также в случаях, не предусмотренных частью 1 настоящих правил, возлагаются: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2) по объектам, находящимся в государственной или муниципальной собственности, не переданным во владение и (или) пользование третьим лицам, – на исполнительные органы государственной власти, органы местного самоуправления  </w:t>
      </w:r>
      <w:proofErr w:type="spellStart"/>
      <w:r>
        <w:rPr>
          <w:rFonts w:cs="Times New Roman"/>
          <w:lang w:val="ru-RU"/>
        </w:rPr>
        <w:t>поселени</w:t>
      </w:r>
      <w:proofErr w:type="spellEnd"/>
      <w:r>
        <w:rPr>
          <w:rFonts w:cs="Times New Roman"/>
          <w:lang w:val="ru-RU"/>
        </w:rPr>
        <w:t xml:space="preserve"> и района</w:t>
      </w:r>
      <w:proofErr w:type="gramStart"/>
      <w:r>
        <w:rPr>
          <w:rFonts w:cs="Times New Roman"/>
          <w:lang w:val="ru-RU"/>
        </w:rPr>
        <w:t xml:space="preserve"> ,</w:t>
      </w:r>
      <w:proofErr w:type="gramEnd"/>
      <w:r>
        <w:rPr>
          <w:rFonts w:cs="Times New Roman"/>
          <w:lang w:val="ru-RU"/>
        </w:rPr>
        <w:t xml:space="preserve"> эксплуатационные организации;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ru-RU"/>
        </w:rPr>
      </w:pPr>
      <w:r>
        <w:rPr>
          <w:rFonts w:cs="Times New Roman"/>
          <w:lang w:val="ru-RU"/>
        </w:rPr>
        <w:t>3) по объектам, находящ</w:t>
      </w:r>
      <w:r w:rsidR="00F231DC">
        <w:rPr>
          <w:rFonts w:cs="Times New Roman"/>
          <w:lang w:val="ru-RU"/>
        </w:rPr>
        <w:t xml:space="preserve">имся в частной собственности, </w:t>
      </w:r>
      <w:proofErr w:type="gramStart"/>
      <w:r w:rsidR="00F231DC">
        <w:rPr>
          <w:rFonts w:cs="Times New Roman"/>
          <w:lang w:val="ru-RU"/>
        </w:rPr>
        <w:t>–н</w:t>
      </w:r>
      <w:proofErr w:type="gramEnd"/>
      <w:r w:rsidR="00F231DC">
        <w:rPr>
          <w:rFonts w:cs="Times New Roman"/>
          <w:lang w:val="ru-RU"/>
        </w:rPr>
        <w:t xml:space="preserve">а </w:t>
      </w:r>
      <w:r>
        <w:rPr>
          <w:rFonts w:cs="Times New Roman"/>
          <w:lang w:val="ru-RU"/>
        </w:rPr>
        <w:t>собственников объектов.</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Cs w:val="24"/>
        </w:rPr>
      </w:pPr>
    </w:p>
    <w:p w:rsidR="005913D1" w:rsidRDefault="005913D1" w:rsidP="0043557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u w:val="single"/>
        </w:rPr>
      </w:pPr>
      <w:r>
        <w:rPr>
          <w:b/>
          <w:szCs w:val="24"/>
          <w:u w:val="single"/>
        </w:rPr>
        <w:t>Глава 2. ПРАВИЛА ОРГАНИЗАЦИИ И ПРОИЗВОДСТВА УБОРОЧНЫХ РАБОТ</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Cs w:val="24"/>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rPr>
      </w:pPr>
      <w:r>
        <w:rPr>
          <w:b/>
          <w:szCs w:val="24"/>
        </w:rPr>
        <w:t>Статья 5. Уборка мест общественного пользования</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 Хозяйствующие субъекты, осуществляющие свою деятельность на территории поселения, обязаны производить регулярную уборку территорий, находящихся в ведении хозяйствующих субъектов, самостоятельно организовывать вывоз отходов производства и потребления, образующихся в результате осуществления ими хозяйственной деятельности.</w:t>
      </w:r>
    </w:p>
    <w:p w:rsidR="005913D1" w:rsidRDefault="005913D1" w:rsidP="00591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ind w:firstLine="720"/>
        <w:jc w:val="both"/>
        <w:rPr>
          <w:rFonts w:cs="Times New Roman"/>
          <w:lang w:val="ru-RU"/>
        </w:rPr>
      </w:pPr>
      <w:r>
        <w:rPr>
          <w:rFonts w:cs="Times New Roman"/>
          <w:lang w:val="ru-RU"/>
        </w:rPr>
        <w:t>2.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его границам территории в пределах 5-ти метровой зоны, если иное не установлено настоящими Правилами. Если границы земельного участка не установлены, то границы уборки территории определяются в пределах 10-метровой зоны по периметру объекта.</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ru-RU"/>
        </w:rPr>
      </w:pPr>
      <w:r>
        <w:rPr>
          <w:rFonts w:cs="Times New Roman"/>
          <w:lang w:val="ru-RU"/>
        </w:rPr>
        <w:t>3. Уборка дорог на территории сельского поселения производится в порядке, опре</w:t>
      </w:r>
      <w:r w:rsidR="00B97031">
        <w:rPr>
          <w:rFonts w:cs="Times New Roman"/>
          <w:lang w:val="ru-RU"/>
        </w:rPr>
        <w:t>деляемом администрацией Каякентского</w:t>
      </w:r>
      <w:r>
        <w:rPr>
          <w:rFonts w:cs="Times New Roman"/>
          <w:lang w:val="ru-RU"/>
        </w:rPr>
        <w:t xml:space="preserve"> муниципального района.</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 xml:space="preserve">4. Придомовые территории, </w:t>
      </w:r>
      <w:proofErr w:type="spellStart"/>
      <w:r>
        <w:rPr>
          <w:szCs w:val="24"/>
        </w:rPr>
        <w:t>внутридворовые</w:t>
      </w:r>
      <w:proofErr w:type="spellEnd"/>
      <w:r>
        <w:rPr>
          <w:szCs w:val="24"/>
        </w:rPr>
        <w:t xml:space="preserve"> проезды и тротуары, места массового посещения ежедневно убираются </w:t>
      </w:r>
      <w:proofErr w:type="gramStart"/>
      <w:r>
        <w:rPr>
          <w:szCs w:val="24"/>
        </w:rPr>
        <w:t>от</w:t>
      </w:r>
      <w:proofErr w:type="gramEnd"/>
      <w:r>
        <w:rPr>
          <w:szCs w:val="24"/>
        </w:rPr>
        <w:t xml:space="preserve"> </w:t>
      </w:r>
      <w:proofErr w:type="gramStart"/>
      <w:r>
        <w:rPr>
          <w:szCs w:val="24"/>
        </w:rPr>
        <w:t>смета</w:t>
      </w:r>
      <w:proofErr w:type="gramEnd"/>
      <w:r>
        <w:rPr>
          <w:szCs w:val="24"/>
        </w:rPr>
        <w:t>, пыли, мусора, посторонних предметов, снега, осколков льда.</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5. Хозяйствующие субъекты, за которыми закреплены зоны отдыха на водных </w:t>
      </w:r>
      <w:r>
        <w:rPr>
          <w:rFonts w:cs="Times New Roman"/>
          <w:lang w:val="ru-RU"/>
        </w:rPr>
        <w:lastRenderedPageBreak/>
        <w:t>объектах, ежегодно перед открытием сезона подсыпают чистый песок или гальку. В период эксплуатации зон отдыха обеспечивают ежедневную уборку берега, раздевалок, туалетов, зеленой зоны</w:t>
      </w:r>
      <w:r>
        <w:rPr>
          <w:rFonts w:cs="Times New Roman"/>
          <w:shd w:val="clear" w:color="auto" w:fill="FFFFFF"/>
          <w:lang w:val="ru-RU"/>
        </w:rPr>
        <w:t>, мойку и дезинфекцию туалетов, мусоросборников, вывоз отходов.</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7. Обследование смотровых и </w:t>
      </w:r>
      <w:proofErr w:type="spellStart"/>
      <w:r>
        <w:rPr>
          <w:rFonts w:cs="Times New Roman"/>
          <w:lang w:val="ru-RU"/>
        </w:rPr>
        <w:t>дождеприемных</w:t>
      </w:r>
      <w:proofErr w:type="spellEnd"/>
      <w:r>
        <w:rPr>
          <w:rFonts w:cs="Times New Roman"/>
          <w:lang w:val="ru-RU"/>
        </w:rPr>
        <w:t xml:space="preserve"> колодцев ливневой канализации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двух раз в год.</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8.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9. При возникновении техногенных подтоплений, вызванных сбросом воды (откачка воды из котлованов, аварийная ситуация на трубопроводах и им подобные), обязанности по их ликвидации (в зимних условиях - скол и вывоз льда) возлагаются на физическое или юридическое лицо, допустившее нарушение.</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10. Вывоз отходов асфальтобетона, образующихся при проведении дорожно-ремонтных работ на проезжей части дорог, своевременно организуется хозяйствующими субъектами, проводящими работы. На остальных частях дорог, улиц и во дворах - в течение суток с момента окончания работ. Складирование отходов асфальтобетона на газонах или участках с зелеными насаждениями запрещается.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11. Хозяйствующие субъекты, на </w:t>
      </w:r>
      <w:proofErr w:type="gramStart"/>
      <w:r>
        <w:rPr>
          <w:rFonts w:cs="Times New Roman"/>
          <w:lang w:val="ru-RU"/>
        </w:rPr>
        <w:t>территории</w:t>
      </w:r>
      <w:proofErr w:type="gramEnd"/>
      <w:r>
        <w:rPr>
          <w:rFonts w:cs="Times New Roman"/>
          <w:lang w:val="ru-RU"/>
        </w:rPr>
        <w:t xml:space="preserve"> ведения которых находятся упавшие и представляющие угрозу безопасности деревья, обязаны удалить эти деревья с проезжей части дорог, тротуаров, от токоведущих проводов, фасадов жилых и производственных зданий в течение суток с момента обнаружения. Усохшие и представляющие угрозу безопасности деревья, а также пни, оставшиеся от спиленных деревьев, должны быть удалены в течение недели с момента спила и (или) обнаружения.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lang w:val="ru-RU"/>
        </w:rPr>
      </w:pPr>
      <w:r>
        <w:rPr>
          <w:rFonts w:cs="Times New Roman"/>
          <w:lang w:val="ru-RU"/>
        </w:rPr>
        <w:t xml:space="preserve">12. </w:t>
      </w:r>
      <w:r>
        <w:rPr>
          <w:lang w:val="ru-RU"/>
        </w:rPr>
        <w:t xml:space="preserve">Закрепление за хозяйствующими субъектами, юридическими лицами обязанностей по </w:t>
      </w:r>
      <w:proofErr w:type="gramStart"/>
      <w:r>
        <w:rPr>
          <w:lang w:val="ru-RU"/>
        </w:rPr>
        <w:t>уборке</w:t>
      </w:r>
      <w:proofErr w:type="gramEnd"/>
      <w:r>
        <w:rPr>
          <w:lang w:val="ru-RU"/>
        </w:rPr>
        <w:t xml:space="preserve"> прилегающей к земельным участкам территорий и зон отдыха на водных объектах, осуществляется в порядке, установленном Федеральным законодательством.</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rPr>
      </w:pPr>
      <w:r>
        <w:rPr>
          <w:b/>
          <w:szCs w:val="24"/>
        </w:rPr>
        <w:t>Статья 6. Организация и проведение уборочных работ в летнее время</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 xml:space="preserve">1. Период летней уборки устанавливается с 16 апреля по 31 октября текущего календарного года. </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 xml:space="preserve">2. Уборка придомовых территорий, </w:t>
      </w:r>
      <w:proofErr w:type="spellStart"/>
      <w:r>
        <w:rPr>
          <w:szCs w:val="24"/>
        </w:rPr>
        <w:t>внутридворовых</w:t>
      </w:r>
      <w:proofErr w:type="spellEnd"/>
      <w:r>
        <w:rPr>
          <w:szCs w:val="24"/>
        </w:rPr>
        <w:t xml:space="preserve"> проездов и тротуаров </w:t>
      </w:r>
      <w:proofErr w:type="gramStart"/>
      <w:r>
        <w:rPr>
          <w:szCs w:val="24"/>
        </w:rPr>
        <w:t>от</w:t>
      </w:r>
      <w:proofErr w:type="gramEnd"/>
      <w:r>
        <w:rPr>
          <w:szCs w:val="24"/>
        </w:rPr>
        <w:t xml:space="preserve"> </w:t>
      </w:r>
      <w:proofErr w:type="gramStart"/>
      <w:r>
        <w:rPr>
          <w:szCs w:val="24"/>
        </w:rPr>
        <w:t>смета</w:t>
      </w:r>
      <w:proofErr w:type="gramEnd"/>
      <w:r>
        <w:rPr>
          <w:szCs w:val="24"/>
        </w:rPr>
        <w:t>, пыли и мелкого бытового мусора, их мойка осуществляются работниками организаций, осуществляющих управление жилищным фондом. Чистота на территории должна поддерживаться в течение всего рабочего дня.</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rPr>
      </w:pPr>
      <w:r>
        <w:rPr>
          <w:b/>
          <w:szCs w:val="24"/>
        </w:rPr>
        <w:t>Статья 7. Организация и проведение уборочных работ в зимнее время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ru-RU"/>
        </w:rPr>
      </w:pPr>
      <w:r>
        <w:rPr>
          <w:rFonts w:cs="Times New Roman"/>
          <w:lang w:val="ru-RU"/>
        </w:rPr>
        <w:t>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индивидуальных климатических особенностей от средних климатических особенностей сроки начала и окончания зимней уборки могут изменяться распоряжением  администрации сельского поселения .</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 xml:space="preserve">2. Уборка территорий сельского поселения в зимний период предусматривает очистку проезжей части дорог, тротуаров, пешеходных зон, придомовых территорий от снега, льда, грязи, мусора и посыпку их </w:t>
      </w:r>
      <w:proofErr w:type="spellStart"/>
      <w:r>
        <w:rPr>
          <w:szCs w:val="24"/>
        </w:rPr>
        <w:t>противогололедной</w:t>
      </w:r>
      <w:proofErr w:type="spellEnd"/>
      <w:r>
        <w:rPr>
          <w:szCs w:val="24"/>
        </w:rPr>
        <w:t xml:space="preserve"> смесью, очистку крыш от </w:t>
      </w:r>
      <w:r>
        <w:rPr>
          <w:szCs w:val="24"/>
        </w:rPr>
        <w:lastRenderedPageBreak/>
        <w:t>снега и удаление наростов льда с карнизов, крыш, водостоков, вывоз снега в места для приема снега.</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5913D1" w:rsidRDefault="00435574" w:rsidP="00435574">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rPr>
      </w:pPr>
      <w:r>
        <w:rPr>
          <w:b/>
          <w:szCs w:val="24"/>
        </w:rPr>
        <w:t xml:space="preserve">            </w:t>
      </w:r>
      <w:r w:rsidR="005913D1">
        <w:rPr>
          <w:b/>
          <w:szCs w:val="24"/>
        </w:rPr>
        <w:t>Статья 8. Обеспечение чистоты</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 Юридические и физические лица обязаны соблюдать и поддерживать чистоту на территории своего пребывания и деятельности.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2. Запрещается: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мойка автотранспортных средств вне специально отведенных мест;</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ремонт, стоянка автотранспортных средств на газонах, проходах, проездах, детских игровых площадках, придомовых территориях, жилых зон, мытье автомобилей на территории жилого сектора и иных неустановленных местах. Подсоединение шлангов к водопроводным колонкам для мытья машин;</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proofErr w:type="gramStart"/>
      <w:r>
        <w:rPr>
          <w:rFonts w:cs="Times New Roman"/>
          <w:b/>
          <w:lang w:val="ru-RU"/>
        </w:rPr>
        <w:t xml:space="preserve">- </w:t>
      </w:r>
      <w:r>
        <w:rPr>
          <w:rFonts w:cs="Times New Roman"/>
          <w:lang w:val="ru-RU"/>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(металлические тенты, гаражи - "ракушки", "пеналы"), хозяйственных и вспомогательных построек (деревянные сараи, будки, гаражи, голубятни, теплицы и аналогичные постройки) на землях общего пользования сельского поселения без получения разрешения в установленном порядке;</w:t>
      </w:r>
      <w:proofErr w:type="gramEnd"/>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нанесение надписей, рисунков, размещение объявлений, листовок и иных информационных материалов в не установленных администрацией сельского поселения местах либо нанесение или размещение их в помещениях, зданиях, на сооружениях и иных объектах без разрешения собственников или владельцев указанных объектов;</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b/>
          <w:lang w:val="ru-RU"/>
        </w:rPr>
      </w:pPr>
      <w:r>
        <w:rPr>
          <w:rFonts w:cs="Times New Roman"/>
          <w:lang w:val="ru-RU"/>
        </w:rPr>
        <w:t>- сжигать опавшую листву и сухую траву, совершать иные действия, создающие пожароопасную обстановку;</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b/>
          <w:lang w:val="ru-RU"/>
        </w:rPr>
        <w:t xml:space="preserve">- </w:t>
      </w:r>
      <w:r>
        <w:rPr>
          <w:rFonts w:cs="Times New Roman"/>
          <w:lang w:val="ru-RU"/>
        </w:rPr>
        <w:t>самовольное возведение хозяйственных и вспомогательных построек (дровяных сараев, будок, гаражей, голубятен) на землях общего пользования сельского поселения без получения соответствующего разрешения  органом местного самоуправления района</w:t>
      </w:r>
      <w:proofErr w:type="gramStart"/>
      <w:r>
        <w:rPr>
          <w:rFonts w:cs="Times New Roman"/>
          <w:lang w:val="ru-RU"/>
        </w:rPr>
        <w:t xml:space="preserve"> ;</w:t>
      </w:r>
      <w:proofErr w:type="gramEnd"/>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color w:val="auto"/>
          <w:lang w:val="ru-RU"/>
        </w:rPr>
        <w:t xml:space="preserve">- </w:t>
      </w:r>
      <w:r>
        <w:rPr>
          <w:rFonts w:cs="Times New Roman"/>
          <w:lang w:val="ru-RU"/>
        </w:rPr>
        <w:t>установка и размещение рекламы, афиш, объявлений и указателей в неустановленных местах, без получения соответствующего разрешения  органом местного самоуправления района</w:t>
      </w:r>
      <w:proofErr w:type="gramStart"/>
      <w:r>
        <w:rPr>
          <w:rFonts w:cs="Times New Roman"/>
          <w:lang w:val="ru-RU"/>
        </w:rPr>
        <w:t xml:space="preserve"> ;</w:t>
      </w:r>
      <w:proofErr w:type="gramEnd"/>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 раскапывание участков под огороды, строительство погребов без соответствующего разрешения; </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самовольно устанавливать объекты (шлагбаумы, «лежачие полицейские» и иные объекты)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загрязнять питьевые колодцы, нарушать правила пользования водопроводными колонками;</w:t>
      </w:r>
    </w:p>
    <w:p w:rsidR="005913D1" w:rsidRDefault="005913D1" w:rsidP="005913D1">
      <w:pPr>
        <w:shd w:val="clear" w:color="auto" w:fill="FFFFFF"/>
        <w:tabs>
          <w:tab w:val="left" w:pos="1267"/>
        </w:tabs>
        <w:ind w:firstLine="720"/>
        <w:jc w:val="both"/>
        <w:rPr>
          <w:rFonts w:cs="Times New Roman"/>
          <w:lang w:val="ru-RU"/>
        </w:rPr>
      </w:pPr>
      <w:r>
        <w:rPr>
          <w:rFonts w:cs="Times New Roman"/>
          <w:lang w:val="ru-RU"/>
        </w:rPr>
        <w:t>3. Органы местного самоуправления сельского поселения могут на добровольной основе привлекать граждан для выполнения работ по уборке, благоустройству и озеленению территории  поселения.</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5. Привлечение граждан к выполнению работ по уборке, благоустройству и озеленению территории сельского поселения </w:t>
      </w:r>
      <w:r>
        <w:rPr>
          <w:rFonts w:cs="Times New Roman"/>
          <w:bCs/>
          <w:lang w:val="ru-RU"/>
        </w:rPr>
        <w:t xml:space="preserve">осуществляется </w:t>
      </w:r>
      <w:r>
        <w:rPr>
          <w:rFonts w:cs="Times New Roman"/>
          <w:lang w:val="ru-RU"/>
        </w:rPr>
        <w:t>на основании постановления администрации сельского поселения.</w:t>
      </w:r>
    </w:p>
    <w:p w:rsidR="005913D1" w:rsidRDefault="005913D1" w:rsidP="00591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00" w:beforeAutospacing="1" w:after="100" w:afterAutospacing="1"/>
        <w:ind w:firstLine="720"/>
        <w:jc w:val="both"/>
        <w:rPr>
          <w:rFonts w:eastAsia="Times New Roman" w:cs="Times New Roman"/>
          <w:b/>
          <w:color w:val="auto"/>
          <w:lang w:val="ru-RU" w:eastAsia="ru-RU" w:bidi="ar-SA"/>
        </w:rPr>
      </w:pPr>
      <w:r>
        <w:rPr>
          <w:rFonts w:eastAsia="Times New Roman" w:cs="Times New Roman"/>
          <w:b/>
          <w:color w:val="auto"/>
          <w:lang w:val="ru-RU" w:eastAsia="ru-RU" w:bidi="ar-SA"/>
        </w:rPr>
        <w:t xml:space="preserve">Статья 9. Порядок организации и требования к организации социально значимых работ в поселении </w:t>
      </w:r>
      <w:r>
        <w:rPr>
          <w:rFonts w:eastAsia="Times New Roman" w:cs="Times New Roman"/>
          <w:color w:val="auto"/>
          <w:lang w:val="ru-RU" w:eastAsia="ru-RU" w:bidi="ar-SA"/>
        </w:rPr>
        <w:t> </w:t>
      </w:r>
    </w:p>
    <w:p w:rsidR="005913D1" w:rsidRDefault="005913D1" w:rsidP="00591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eastAsia="Times New Roman" w:cs="Times New Roman"/>
          <w:color w:val="auto"/>
          <w:lang w:val="ru-RU" w:eastAsia="ru-RU" w:bidi="ar-SA"/>
        </w:rPr>
      </w:pPr>
      <w:r>
        <w:rPr>
          <w:rFonts w:eastAsia="Times New Roman" w:cs="Times New Roman"/>
          <w:color w:val="auto"/>
          <w:lang w:val="ru-RU" w:eastAsia="ru-RU" w:bidi="ar-SA"/>
        </w:rPr>
        <w:t xml:space="preserve">1. </w:t>
      </w:r>
      <w:proofErr w:type="gramStart"/>
      <w:r>
        <w:rPr>
          <w:rFonts w:eastAsia="Times New Roman" w:cs="Times New Roman"/>
          <w:color w:val="auto"/>
          <w:lang w:val="ru-RU" w:eastAsia="ru-RU" w:bidi="ar-SA"/>
        </w:rPr>
        <w:t xml:space="preserve">Органы местного самоуправления поселений вправе в соответствии со статьей 9  Устава </w:t>
      </w:r>
      <w:r w:rsidR="00F231DC" w:rsidRPr="00F231DC">
        <w:rPr>
          <w:lang w:val="ru-RU"/>
        </w:rPr>
        <w:t>МО «сельсовет Сагаси-Дейбукский</w:t>
      </w:r>
      <w:r w:rsidR="00F231DC">
        <w:rPr>
          <w:rFonts w:eastAsia="Times New Roman" w:cs="Times New Roman"/>
          <w:color w:val="auto"/>
          <w:lang w:val="ru-RU" w:eastAsia="ru-RU" w:bidi="ar-SA"/>
        </w:rPr>
        <w:t>»</w:t>
      </w:r>
      <w:r w:rsidR="0052417D">
        <w:rPr>
          <w:rFonts w:eastAsia="Times New Roman" w:cs="Times New Roman"/>
          <w:color w:val="auto"/>
          <w:lang w:val="ru-RU" w:eastAsia="ru-RU" w:bidi="ar-SA"/>
        </w:rPr>
        <w:t xml:space="preserve"> </w:t>
      </w:r>
      <w:r>
        <w:rPr>
          <w:rFonts w:eastAsia="Times New Roman" w:cs="Times New Roman"/>
          <w:color w:val="auto"/>
          <w:lang w:val="ru-RU" w:eastAsia="ru-RU" w:bidi="ar-SA"/>
        </w:rPr>
        <w:t>принимать решение о привлечении граждан к выполнению на добровольной основе социально значимых для поселения</w:t>
      </w:r>
      <w:bookmarkStart w:id="1" w:name="r11"/>
      <w:bookmarkStart w:id="2" w:name="r10"/>
      <w:bookmarkStart w:id="3" w:name="r9"/>
      <w:bookmarkStart w:id="4" w:name="r8"/>
      <w:bookmarkStart w:id="5" w:name="r7"/>
      <w:bookmarkStart w:id="6" w:name="r6"/>
      <w:bookmarkStart w:id="7" w:name="r5"/>
      <w:bookmarkStart w:id="8" w:name="r4"/>
      <w:bookmarkStart w:id="9" w:name="r3"/>
      <w:bookmarkStart w:id="10" w:name="r2"/>
      <w:bookmarkStart w:id="11" w:name="r1"/>
      <w:bookmarkEnd w:id="1"/>
      <w:bookmarkEnd w:id="2"/>
      <w:bookmarkEnd w:id="3"/>
      <w:bookmarkEnd w:id="4"/>
      <w:bookmarkEnd w:id="5"/>
      <w:bookmarkEnd w:id="6"/>
      <w:bookmarkEnd w:id="7"/>
      <w:bookmarkEnd w:id="8"/>
      <w:bookmarkEnd w:id="9"/>
      <w:bookmarkEnd w:id="10"/>
      <w:bookmarkEnd w:id="11"/>
      <w:r>
        <w:rPr>
          <w:rFonts w:eastAsia="Times New Roman" w:cs="Times New Roman"/>
          <w:color w:val="auto"/>
          <w:lang w:val="ru-RU" w:eastAsia="ru-RU" w:bidi="ar-SA"/>
        </w:rPr>
        <w:t xml:space="preserve"> работ (в том </w:t>
      </w:r>
      <w:r>
        <w:rPr>
          <w:rFonts w:eastAsia="Times New Roman" w:cs="Times New Roman"/>
          <w:color w:val="auto"/>
          <w:lang w:val="ru-RU" w:eastAsia="ru-RU" w:bidi="ar-SA"/>
        </w:rPr>
        <w:lastRenderedPageBreak/>
        <w:t xml:space="preserve">числе дежурств) в целях решения вопросов местного значения поселений, предусмотренных </w:t>
      </w:r>
      <w:bookmarkStart w:id="12" w:name="r22"/>
      <w:bookmarkEnd w:id="12"/>
      <w:r>
        <w:rPr>
          <w:rFonts w:eastAsia="Times New Roman" w:cs="Times New Roman"/>
          <w:color w:val="auto"/>
          <w:lang w:val="ru-RU" w:eastAsia="ru-RU" w:bidi="ar-SA"/>
        </w:rPr>
        <w:t>Федеральным  закон</w:t>
      </w:r>
      <w:bookmarkStart w:id="13" w:name="r18"/>
      <w:bookmarkStart w:id="14" w:name="r17"/>
      <w:bookmarkStart w:id="15" w:name="r16"/>
      <w:bookmarkStart w:id="16" w:name="r15"/>
      <w:bookmarkStart w:id="17" w:name="r14"/>
      <w:bookmarkStart w:id="18" w:name="r13"/>
      <w:bookmarkStart w:id="19" w:name="r12"/>
      <w:bookmarkEnd w:id="13"/>
      <w:bookmarkEnd w:id="14"/>
      <w:bookmarkEnd w:id="15"/>
      <w:bookmarkEnd w:id="16"/>
      <w:bookmarkEnd w:id="17"/>
      <w:bookmarkEnd w:id="18"/>
      <w:bookmarkEnd w:id="19"/>
      <w:r>
        <w:rPr>
          <w:rFonts w:eastAsia="Times New Roman" w:cs="Times New Roman"/>
          <w:color w:val="auto"/>
          <w:lang w:val="ru-RU" w:eastAsia="ru-RU" w:bidi="ar-SA"/>
        </w:rPr>
        <w:t xml:space="preserve">ом  № 131-ФЗ от 06.10.2003 (ред. от 30.12.2015) "Об общих принципах организации местного самоуправления в Российской Федерации. </w:t>
      </w:r>
      <w:proofErr w:type="gramEnd"/>
    </w:p>
    <w:p w:rsidR="005913D1" w:rsidRDefault="005913D1" w:rsidP="00591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eastAsia="Times New Roman" w:cs="Times New Roman"/>
          <w:color w:val="auto"/>
          <w:lang w:val="ru-RU" w:eastAsia="ru-RU" w:bidi="ar-SA"/>
        </w:rPr>
      </w:pPr>
      <w:r>
        <w:rPr>
          <w:rFonts w:eastAsia="Times New Roman" w:cs="Times New Roman"/>
          <w:color w:val="auto"/>
          <w:lang w:val="ru-RU" w:eastAsia="ru-RU" w:bidi="ar-SA"/>
        </w:rPr>
        <w:t xml:space="preserve">2. К социально значимым работам относятся только работы, не требующие специальной профессиональной подготовки. </w:t>
      </w:r>
    </w:p>
    <w:p w:rsidR="005913D1" w:rsidRDefault="005913D1" w:rsidP="00591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20"/>
        <w:jc w:val="both"/>
        <w:rPr>
          <w:rFonts w:eastAsia="Times New Roman" w:cs="Times New Roman"/>
          <w:color w:val="auto"/>
          <w:lang w:val="ru-RU" w:eastAsia="ru-RU" w:bidi="ar-SA"/>
        </w:rPr>
      </w:pPr>
      <w:r>
        <w:rPr>
          <w:rFonts w:eastAsia="Times New Roman" w:cs="Times New Roman"/>
          <w:color w:val="auto"/>
          <w:lang w:val="ru-RU" w:eastAsia="ru-RU" w:bidi="ar-SA"/>
        </w:rPr>
        <w:t>3.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ru-RU"/>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u w:val="single"/>
        </w:rPr>
      </w:pPr>
      <w:r>
        <w:rPr>
          <w:b/>
          <w:szCs w:val="24"/>
          <w:u w:val="single"/>
        </w:rPr>
        <w:t>Глава 3. ПРАВИЛА СОДЕРЖАНИЯ ЗДАНИЙ, СТРОЕНИЙ, СООРУЖЕНИЙ, ОБЪЕКТОВ МАЛЫХ АРХИТЕКТУРНЫХ ФОРМ, ОБЪЕКТОВ ИНФРАСТРУКТУРЫ, СОДЕРЖАНИЯ И РАЗМЕЩЕНИЯ ОБЪЕКТОВ НЕКАПИТАЛЬНОГО ХАРАКТЕРА, ПРИЛЕГАЮЩИХ К НИМ ТЕРРИТОРИЙ</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rPr>
      </w:pPr>
      <w:r>
        <w:rPr>
          <w:b/>
          <w:szCs w:val="24"/>
        </w:rPr>
        <w:t>Статья 10. Правила содержания зданий, фасадов зданий</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 Работы по реставрации, ремонту и покраске фасадов зданий и их отдельных элементов, в том числе балконов, водосточных труб, должны производиться согласно паспорту цветового решения фасада. Расположенные на фасадах информационные таблички, памятные доски должны поддерживаться в чистоте и исправном состоянии.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2. Входы, цоколи, витрины, вывески, наружные лестницы зданий должны содержаться в чистоте и исправном состоянии.</w:t>
      </w:r>
    </w:p>
    <w:p w:rsidR="005913D1" w:rsidRDefault="005913D1" w:rsidP="005913D1">
      <w:pPr>
        <w:shd w:val="clear" w:color="auto" w:fill="FFFFFF"/>
        <w:tabs>
          <w:tab w:val="left" w:pos="1349"/>
        </w:tabs>
        <w:ind w:firstLine="720"/>
        <w:jc w:val="both"/>
        <w:rPr>
          <w:rFonts w:cs="Times New Roman"/>
          <w:lang w:val="ru-RU"/>
        </w:rPr>
      </w:pPr>
      <w:r>
        <w:rPr>
          <w:rFonts w:cs="Times New Roman"/>
          <w:lang w:val="ru-RU"/>
        </w:rPr>
        <w:t>3. Эксплуатация зданий и сооружений, их ремонт производятся в соответствии с установленными правилами и нормами технической эксплуатации.</w:t>
      </w:r>
    </w:p>
    <w:p w:rsidR="005913D1" w:rsidRDefault="005913D1" w:rsidP="005913D1">
      <w:pPr>
        <w:shd w:val="clear" w:color="auto" w:fill="FFFFFF"/>
        <w:tabs>
          <w:tab w:val="left" w:pos="1349"/>
        </w:tabs>
        <w:ind w:firstLine="720"/>
        <w:jc w:val="both"/>
        <w:rPr>
          <w:rFonts w:cs="Times New Roman"/>
          <w:lang w:val="ru-RU"/>
        </w:rPr>
      </w:pPr>
      <w:r>
        <w:rPr>
          <w:rFonts w:cs="Times New Roman"/>
          <w:lang w:val="ru-RU"/>
        </w:rPr>
        <w:t>4.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5.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w:t>
      </w:r>
      <w:r w:rsidR="00F231DC">
        <w:rPr>
          <w:rFonts w:cs="Times New Roman"/>
          <w:lang w:val="ru-RU"/>
        </w:rPr>
        <w:t>ованию с администрацией Каякентского</w:t>
      </w:r>
      <w:r>
        <w:rPr>
          <w:rFonts w:cs="Times New Roman"/>
          <w:lang w:val="ru-RU"/>
        </w:rPr>
        <w:t xml:space="preserve"> района </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6. Запрещается: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 самовольное переоборудование балконов без соответствующего разрешения, установка цветочных ящиков с внешней стороны окон и балконов;</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2) самовольное переоборудование фасадов зданий и их конструктивных элементов без соответствующего разрешения органов местного самоуправления;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3) загромождение балконов предметами домашнего обихода (мебель, тара и иные предметы), ставящее под угрозу обеспечение безопасности.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7. Здания и строения должны быть оборудованы номерными, указательными и домовыми знаками, а угловые дома (здания, строения) - названиями улиц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8. 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9. При входах в здания необходимо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10. Все прикрепленные к стене стальные элементы необходимо регулярно </w:t>
      </w:r>
      <w:r>
        <w:rPr>
          <w:rFonts w:cs="Times New Roman"/>
          <w:lang w:val="ru-RU"/>
        </w:rPr>
        <w:lastRenderedPageBreak/>
        <w:t>окрашивать, защищать от коррозии. Мостики для перехода через коммуникации должны быть исправными и содержаться в чистоте.</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ru-RU"/>
        </w:rPr>
      </w:pPr>
      <w:r>
        <w:rPr>
          <w:rFonts w:cs="Times New Roman"/>
          <w:lang w:val="ru-RU"/>
        </w:rPr>
        <w:t>11.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других объектов.</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rPr>
      </w:pPr>
      <w:r>
        <w:rPr>
          <w:b/>
          <w:szCs w:val="24"/>
        </w:rPr>
        <w:t>Статья 11. Правила содержания малых архитектурных форм</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допускается только по согласованию с администрацией сельского поселения</w:t>
      </w:r>
      <w:proofErr w:type="gramStart"/>
      <w:r>
        <w:rPr>
          <w:rFonts w:cs="Times New Roman"/>
          <w:lang w:val="ru-RU"/>
        </w:rPr>
        <w:t xml:space="preserve"> .</w:t>
      </w:r>
      <w:proofErr w:type="gramEnd"/>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2. Покраска каменных, железобетонных и металлических оград, фонарей уличного освещения, опор, трансформаторных будок, металлических ворот жилых и промышленных зданий производится не реже одного раза в год, а ремонт – по мере необходимости.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3. Объекты некапитального характера:</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proofErr w:type="gramStart"/>
      <w:r>
        <w:rPr>
          <w:rFonts w:cs="Times New Roman"/>
          <w:lang w:val="ru-RU"/>
        </w:rPr>
        <w:t>1) не допускается размещение объектов некапитального характера в арках зданий, на газонах, площадках (детские, спортивные, площадки отдыха, транспортные стоянки),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10 метров от остановочных павильонов, 25 метров - от вентиляционных шахт, 20 метров - от окон жилых помещений, перед витринами</w:t>
      </w:r>
      <w:proofErr w:type="gramEnd"/>
      <w:r>
        <w:rPr>
          <w:rFonts w:cs="Times New Roman"/>
          <w:lang w:val="ru-RU"/>
        </w:rPr>
        <w:t xml:space="preserve"> торговых организаций, 3 метров - от ствола дерева, 1,5 метра - от внешней границы кроны кустарника;</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proofErr w:type="gramStart"/>
      <w:r>
        <w:rPr>
          <w:rFonts w:cs="Times New Roman"/>
          <w:lang w:val="ru-RU"/>
        </w:rPr>
        <w:t>2) объекты хозяйствующих субъектов, осуществляющих мелкорозничную торговлю, бытовое обслуживание и предоставляющих услуги общественного питания (пассажи, палатки, павильоны, летние кафе), размещаемые на территориях пешеходных зон, в парках, садах, на бульварах сельского поселения,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 200 метров);</w:t>
      </w:r>
      <w:proofErr w:type="gramEnd"/>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3) установка объектов некапитального характера допускается лишь с разрешения и в порядке, установленном органами местного самоуправления; снос объектов некапитального характера производится по решению администрации сельского поселения;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4) объекты некапитального характера должны содержаться в технически исправном состоянии.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4. Игровое и спортивное оборудование:</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2)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поселения;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ru-RU"/>
        </w:rPr>
      </w:pPr>
      <w:r>
        <w:rPr>
          <w:rFonts w:cs="Times New Roman"/>
          <w:lang w:val="ru-RU"/>
        </w:rPr>
        <w:t>3)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иных повреждений).</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szCs w:val="24"/>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u w:val="single"/>
        </w:rPr>
      </w:pPr>
      <w:r>
        <w:rPr>
          <w:b/>
          <w:szCs w:val="24"/>
          <w:u w:val="single"/>
        </w:rPr>
        <w:lastRenderedPageBreak/>
        <w:t xml:space="preserve">Глава 4. </w:t>
      </w:r>
      <w:proofErr w:type="gramStart"/>
      <w:r>
        <w:rPr>
          <w:b/>
          <w:szCs w:val="24"/>
          <w:u w:val="single"/>
        </w:rPr>
        <w:t>ПРАВИЛА УСТАНОВКИ, СОДЕРЖАНИЯ, ЭКСПЛУАТАЦИИ, ДЕМОНТАЖА И (ИЛИ) ВЫВОЗА ОБЪЕКТОВ (СРЕДСТВ) НАРУЖНОГО ОСВЕЩЕНИЯ</w:t>
      </w:r>
      <w:proofErr w:type="gramEnd"/>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center"/>
        <w:rPr>
          <w:b/>
          <w:szCs w:val="24"/>
          <w:u w:val="single"/>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rPr>
      </w:pPr>
      <w:r>
        <w:rPr>
          <w:b/>
          <w:szCs w:val="24"/>
        </w:rPr>
        <w:t xml:space="preserve">Статья 12. </w:t>
      </w:r>
      <w:proofErr w:type="gramStart"/>
      <w:r>
        <w:rPr>
          <w:b/>
          <w:szCs w:val="24"/>
        </w:rPr>
        <w:t>Правила установки, содержания, эксплуатации, демонтажа и (или) вывоза объектов (средств) наружного освещения</w:t>
      </w:r>
      <w:proofErr w:type="gramEnd"/>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 Освещение улиц территории поселения выполняется светильниками, располагаемыми на опорах или тросах.</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2.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метров. Опора не должна находиться между пожарным гидрантом и проезжей частью улицы или дороги.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4. Опоры на пешеходных дорогах должны располагаться вне пешеходной части.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5.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6. Все системы уличного, дворового и других видов наружного освещения должны поддерживаться в исправном состоянии.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7. Включение и отключение объектов наружного освещения должно осуществляться в соответствии с утвержденным графиком, согласованным с администрацией сельского поселения, а установок световой информации - по решению владельцев.</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10. Демонтаж и вывоз поврежденных опор освещения осуществляется владельцами опор в течение суток с момента обнаружения повреждения.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11. При установлении возможности устранения неисправностей поврежденной опоры без ее демонтажа срок восстановления опоры с восстановлением горения светильника (светильников) не должен превышать 10 суток с момента обнаружения неисправности.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b/>
          <w:lang w:val="ru-RU"/>
        </w:rPr>
      </w:pPr>
      <w:r>
        <w:rPr>
          <w:rFonts w:cs="Times New Roman"/>
          <w:lang w:val="ru-RU"/>
        </w:rPr>
        <w:t>12. Срок установки новой опоры взамен демонтированной с восстановлением горения светильника (светильников) не должен превышать 15 суток с момента обнаружения поврежденной опоры.</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rPr>
      </w:pPr>
      <w:r>
        <w:rPr>
          <w:b/>
          <w:szCs w:val="24"/>
        </w:rPr>
        <w:t>Статья 13. Правила выпаса скота и птицы</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1. Скот, птица и пчелы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Выпас скота на территориях улиц, садов, скверов, лесопарков, в рекреационных зонах земель населенных пунктов запрещается.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lastRenderedPageBreak/>
        <w:t>2. Выпас скота разрешается только в специально отведенных для этого местах.</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ru-RU"/>
        </w:rPr>
      </w:pPr>
      <w:r>
        <w:rPr>
          <w:rFonts w:cs="Times New Roman"/>
          <w:lang w:val="ru-RU"/>
        </w:rPr>
        <w:t>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сельского поселения, соответствующими органами управления дорожного хозяйства.</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4. Передвижение сельскохозяйственных животных на территории сельского поселения без сопровождающих лиц запрещается.</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b/>
          <w:szCs w:val="24"/>
          <w:u w:val="single"/>
        </w:rPr>
      </w:pP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
          <w:szCs w:val="24"/>
          <w:u w:val="single"/>
        </w:rPr>
      </w:pPr>
      <w:r>
        <w:rPr>
          <w:b/>
          <w:szCs w:val="24"/>
          <w:u w:val="single"/>
        </w:rPr>
        <w:t>Глава 5. ПРАВИЛА БЛАГОУСТРОЙСТВА И СОДЕРЖАНИЯ ТЕРРИТОРИИ СЕЛЬСКОГО ПОСЛЕНИЯ</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p>
    <w:p w:rsidR="005913D1" w:rsidRDefault="005913D1" w:rsidP="005913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b/>
          <w:sz w:val="24"/>
          <w:szCs w:val="24"/>
        </w:rPr>
      </w:pPr>
      <w:r>
        <w:rPr>
          <w:rFonts w:ascii="Times New Roman" w:hAnsi="Times New Roman"/>
          <w:b/>
          <w:sz w:val="24"/>
          <w:szCs w:val="24"/>
        </w:rPr>
        <w:t>Статья 14</w:t>
      </w:r>
      <w:r>
        <w:rPr>
          <w:rFonts w:ascii="Times New Roman" w:hAnsi="Times New Roman"/>
          <w:b/>
          <w:bCs/>
          <w:sz w:val="24"/>
          <w:szCs w:val="24"/>
        </w:rPr>
        <w:t>.</w:t>
      </w:r>
      <w:r>
        <w:rPr>
          <w:rFonts w:ascii="Times New Roman" w:hAnsi="Times New Roman"/>
          <w:b/>
          <w:sz w:val="24"/>
          <w:szCs w:val="24"/>
        </w:rPr>
        <w:t xml:space="preserve"> Содержание домовладений</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Times New Roman"/>
          <w:lang w:val="ru-RU" w:eastAsia="ar-SA" w:bidi="ar-SA"/>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 Собственники индивидуальных домов, домовладений участвуют:</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 в осуществлении мероприятий, направленных на улучшение использования и обеспечение сохранности жилищного фонда;</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2) в проведении работ по благоустройству, озеленению и содержанию придомовых, прилегающих территорий.</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2. </w:t>
      </w:r>
      <w:r>
        <w:rPr>
          <w:rFonts w:cs="Times New Roman"/>
          <w:bCs/>
          <w:lang w:val="ru-RU"/>
        </w:rPr>
        <w:t>Собственники, пользователи и владельцы индивидуальных домов, домовладений обязаны:</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 своевременно производить капитальный и текущий ремонт домовладения, а также ремонт и покраску надворных построек, изгородей;</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ru-RU"/>
        </w:rPr>
      </w:pPr>
      <w:r>
        <w:rPr>
          <w:rFonts w:cs="Times New Roman"/>
          <w:lang w:val="ru-RU"/>
        </w:rPr>
        <w:t>2) складировать бытовые отходы и мусор в специально оборудованных местах, обеспечить своевременный их вывоз;</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3) не допускать хранения топлива, удобрений, строительных и других материалов за территорией домовладения;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4) качественно и своевременно производить регулярную уборку территории домовладения в границах, определенных границами земельного участка на основании документов, подтверждающих право собственности, владения, пользования земельным участкам, а также прилегающей к домовладению территории (переулков проходов, проездов);</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5) не допускать хранения техники, механизмов, автомобилей, в том числе разукомплектованных, на прилегающей территории;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6) не допускать производства ремонта или мойки автомобилей, слива масла или технических жидкостей на прилегающей территории;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ru-RU"/>
        </w:rPr>
      </w:pPr>
      <w:r>
        <w:rPr>
          <w:rFonts w:cs="Times New Roman"/>
          <w:lang w:val="ru-RU"/>
        </w:rPr>
        <w:t>7) обеспечить наружное освещение указателей с названиями улиц и номерами домов;</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8) содержать в исправном состоянии выгребные ямы и наружные туалеты;</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9) не допускать повреждений подземных коммуникаций, расположенных на территории домовладения, обеспечивать их сохранность;</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10)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11) своевременно производить очистку крыш от снега, льда, обкалывать ледяные наросты на карнизах, водосточных трубах и балконах;</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12)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полигон отходов;</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13) при наличии собаки содержать заборы, ворота и калитки в состоянии, исключающем проникновение животного за территорию домовладения. Иметь с наружной стороны ворот калитки предупреждающую надпись о наличии собаки;</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lastRenderedPageBreak/>
        <w:t>14) содержать в исправном состоянии и опрятном виде фасады домов, заборы, ворота, калитки;</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 xml:space="preserve">15) производить </w:t>
      </w:r>
      <w:proofErr w:type="spellStart"/>
      <w:r>
        <w:rPr>
          <w:szCs w:val="24"/>
        </w:rPr>
        <w:t>окашивание</w:t>
      </w:r>
      <w:proofErr w:type="spellEnd"/>
      <w:r>
        <w:rPr>
          <w:szCs w:val="24"/>
        </w:rPr>
        <w:t xml:space="preserve"> травы на прилегающей территории.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ru-RU"/>
        </w:rPr>
      </w:pPr>
      <w:r>
        <w:rPr>
          <w:rFonts w:cs="Times New Roman"/>
          <w:lang w:val="ru-RU"/>
        </w:rPr>
        <w:t>3. На территории домовладения и прилегающей к домовладению территории запрещается:</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1) загромождение строительными материалами, ящиками, временными сооружениями и другими предметами;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ru-RU"/>
        </w:rPr>
      </w:pPr>
      <w:r>
        <w:rPr>
          <w:rFonts w:cs="Times New Roman"/>
          <w:lang w:val="ru-RU"/>
        </w:rPr>
        <w:t>2) устройство наливных помоек, разлив помоев;</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3) мойка автотранспортных средств, слив бензина и масел;</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4) сжигание, закапывание или выбрасывание мусора, твердых и жидких бытовых отходов, обрезков деревьев и кустарников за исключением специально отведенных мест;</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5) использование поглощающих ям, производство откачки (слива) нечистот из ям на поверхность земли;</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Cs w:val="24"/>
        </w:rPr>
      </w:pPr>
      <w:r>
        <w:rPr>
          <w:szCs w:val="24"/>
        </w:rPr>
        <w:t xml:space="preserve">6) подключение дворовой </w:t>
      </w:r>
      <w:proofErr w:type="spellStart"/>
      <w:r>
        <w:rPr>
          <w:szCs w:val="24"/>
        </w:rPr>
        <w:t>водопродной</w:t>
      </w:r>
      <w:proofErr w:type="spellEnd"/>
      <w:r>
        <w:rPr>
          <w:szCs w:val="24"/>
        </w:rPr>
        <w:t xml:space="preserve"> сети к городскому водопроводу без соответствующего разрешения коммунальных служб, присоединение поливных устройств к водопроводу.</w:t>
      </w:r>
    </w:p>
    <w:p w:rsidR="005913D1" w:rsidRDefault="005913D1" w:rsidP="005913D1">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5913D1" w:rsidRDefault="005913D1" w:rsidP="005913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rPr>
          <w:b/>
        </w:rPr>
      </w:pPr>
      <w:r>
        <w:rPr>
          <w:b/>
          <w:bCs/>
        </w:rPr>
        <w:t>Статья 15. Памятники, мемориальные объекты монументального декоративного искусства</w:t>
      </w:r>
    </w:p>
    <w:p w:rsidR="005913D1" w:rsidRDefault="005913D1" w:rsidP="005913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pPr>
    </w:p>
    <w:p w:rsidR="005913D1" w:rsidRDefault="005913D1" w:rsidP="005913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pPr>
      <w:r>
        <w:t>1.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5913D1" w:rsidRDefault="005913D1" w:rsidP="005913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pPr>
      <w:r>
        <w:t xml:space="preserve">2. В случае если памятники и мемориальные объекты доступны для общественного обозрения их установка осуществляется по согласованию с </w:t>
      </w:r>
      <w:r>
        <w:rPr>
          <w:shd w:val="clear" w:color="auto" w:fill="FFFFFF"/>
        </w:rPr>
        <w:t xml:space="preserve">администрацией </w:t>
      </w:r>
      <w:r>
        <w:t>сельского поселения</w:t>
      </w:r>
      <w:r>
        <w:rPr>
          <w:shd w:val="clear" w:color="auto" w:fill="FFFFFF"/>
        </w:rPr>
        <w:t xml:space="preserve"> и администрацией района. </w:t>
      </w:r>
    </w:p>
    <w:p w:rsidR="005913D1" w:rsidRDefault="005913D1" w:rsidP="005913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pPr>
      <w:r>
        <w:t xml:space="preserve">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w:t>
      </w:r>
    </w:p>
    <w:p w:rsidR="005913D1" w:rsidRDefault="005913D1" w:rsidP="005913D1">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20"/>
        <w:jc w:val="both"/>
      </w:pPr>
      <w:r>
        <w:t>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5913D1" w:rsidRDefault="005913D1" w:rsidP="005913D1">
      <w:pPr>
        <w:pStyle w:val="1"/>
        <w:numPr>
          <w:ilvl w:val="0"/>
          <w:numId w:val="0"/>
        </w:numPr>
        <w:tabs>
          <w:tab w:val="left" w:pos="0"/>
        </w:tabs>
        <w:ind w:firstLine="720"/>
        <w:jc w:val="both"/>
        <w:rPr>
          <w:u w:val="none"/>
        </w:rPr>
      </w:pPr>
    </w:p>
    <w:p w:rsidR="005913D1" w:rsidRDefault="005913D1" w:rsidP="005913D1">
      <w:pPr>
        <w:pStyle w:val="1"/>
        <w:numPr>
          <w:ilvl w:val="0"/>
          <w:numId w:val="0"/>
        </w:numPr>
        <w:tabs>
          <w:tab w:val="left" w:pos="0"/>
        </w:tabs>
        <w:ind w:firstLine="720"/>
        <w:jc w:val="both"/>
        <w:rPr>
          <w:b/>
        </w:rPr>
      </w:pPr>
      <w:r>
        <w:rPr>
          <w:b/>
        </w:rPr>
        <w:t>Глава 6. СОДЕРЖАНИЕ ЗЕЛЕНЫХ НАСАЖДЕНИЙ</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Times New Roman"/>
          <w:lang w:val="ru-RU" w:eastAsia="ar-SA" w:bidi="ar-SA"/>
        </w:rPr>
      </w:pPr>
    </w:p>
    <w:p w:rsidR="005913D1" w:rsidRDefault="005913D1" w:rsidP="005913D1">
      <w:pPr>
        <w:pStyle w:val="a5"/>
        <w:tabs>
          <w:tab w:val="left" w:pos="1440"/>
        </w:tabs>
        <w:ind w:left="0" w:firstLine="720"/>
        <w:rPr>
          <w:b/>
          <w:sz w:val="24"/>
          <w:szCs w:val="24"/>
        </w:rPr>
      </w:pPr>
      <w:r>
        <w:rPr>
          <w:rFonts w:ascii="Times New Roman" w:hAnsi="Times New Roman"/>
          <w:b/>
          <w:sz w:val="24"/>
          <w:szCs w:val="24"/>
        </w:rPr>
        <w:t>Статья 16.Содержание и благоустройство газонов</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Times New Roman"/>
          <w:lang w:val="ru-RU" w:eastAsia="ar-SA" w:bidi="ar-SA"/>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 Высота травяного покрова на газонах не должна превышать 20 сантиметров.</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b/>
          <w:lang w:val="ru-RU"/>
        </w:rPr>
      </w:pPr>
      <w:r>
        <w:rPr>
          <w:rFonts w:cs="Times New Roman"/>
          <w:lang w:val="ru-RU"/>
        </w:rPr>
        <w:t>2. Срезанную траву, опавшие листья убирают и вывозят на специально оборудованные полигоны и другие места.</w:t>
      </w:r>
    </w:p>
    <w:p w:rsidR="005913D1" w:rsidRDefault="005913D1" w:rsidP="005913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Times New Roman" w:hAnsi="Times New Roman"/>
          <w:b/>
          <w:sz w:val="24"/>
          <w:szCs w:val="24"/>
        </w:rPr>
      </w:pPr>
    </w:p>
    <w:p w:rsidR="005913D1" w:rsidRDefault="005913D1" w:rsidP="005913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b/>
          <w:sz w:val="24"/>
          <w:szCs w:val="24"/>
        </w:rPr>
      </w:pPr>
      <w:r>
        <w:rPr>
          <w:rFonts w:ascii="Times New Roman" w:hAnsi="Times New Roman"/>
          <w:b/>
          <w:sz w:val="24"/>
          <w:szCs w:val="24"/>
        </w:rPr>
        <w:t>Статья</w:t>
      </w:r>
      <w:r>
        <w:rPr>
          <w:rFonts w:ascii="Times New Roman" w:hAnsi="Times New Roman"/>
          <w:b/>
          <w:bCs/>
          <w:sz w:val="24"/>
          <w:szCs w:val="24"/>
        </w:rPr>
        <w:t xml:space="preserve"> 17.</w:t>
      </w:r>
      <w:r>
        <w:rPr>
          <w:rFonts w:ascii="Times New Roman" w:hAnsi="Times New Roman"/>
          <w:b/>
          <w:sz w:val="24"/>
          <w:szCs w:val="24"/>
        </w:rPr>
        <w:t xml:space="preserve"> Рубка древесно-кустарниковой растительности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Times New Roman"/>
          <w:lang w:val="ru-RU" w:eastAsia="ar-SA" w:bidi="ar-SA"/>
        </w:rPr>
      </w:pP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color w:val="auto"/>
          <w:lang w:val="ru-RU"/>
        </w:rPr>
      </w:pPr>
      <w:r>
        <w:rPr>
          <w:rFonts w:cs="Times New Roman"/>
          <w:lang w:val="ru-RU"/>
        </w:rPr>
        <w:t xml:space="preserve">Рубка </w:t>
      </w:r>
      <w:r>
        <w:rPr>
          <w:rFonts w:cs="Times New Roman"/>
          <w:color w:val="auto"/>
          <w:lang w:val="ru-RU"/>
        </w:rPr>
        <w:t>древесно-кустарниковой растительности производится в соответствии с административным регламентом по предоставлению муниципальной услуги «</w:t>
      </w:r>
      <w:r>
        <w:rPr>
          <w:lang w:val="ru-RU" w:eastAsia="ru-RU"/>
        </w:rPr>
        <w:t xml:space="preserve">Предоставление порубочного билета и (или) разрешения на пересадку деревьев и кустарников на </w:t>
      </w:r>
      <w:proofErr w:type="spellStart"/>
      <w:r>
        <w:rPr>
          <w:lang w:val="ru-RU" w:eastAsia="ru-RU"/>
        </w:rPr>
        <w:t>территории</w:t>
      </w:r>
      <w:r w:rsidR="0052417D" w:rsidRPr="0052417D">
        <w:rPr>
          <w:lang w:val="ru-RU"/>
        </w:rPr>
        <w:t>МО</w:t>
      </w:r>
      <w:proofErr w:type="spellEnd"/>
      <w:r w:rsidR="0052417D" w:rsidRPr="0052417D">
        <w:rPr>
          <w:lang w:val="ru-RU"/>
        </w:rPr>
        <w:t xml:space="preserve"> «сельсовет Сагаси-Дейбукский</w:t>
      </w:r>
      <w:r>
        <w:rPr>
          <w:rFonts w:cs="Times New Roman"/>
          <w:color w:val="auto"/>
          <w:lang w:val="ru-RU"/>
        </w:rPr>
        <w:t>», утвержденный Решением Совета</w:t>
      </w:r>
      <w:r w:rsidR="0052417D">
        <w:rPr>
          <w:rFonts w:cs="Times New Roman"/>
          <w:color w:val="auto"/>
          <w:lang w:val="ru-RU"/>
        </w:rPr>
        <w:t xml:space="preserve"> </w:t>
      </w:r>
      <w:r w:rsidR="0052417D" w:rsidRPr="0052417D">
        <w:rPr>
          <w:lang w:val="ru-RU"/>
        </w:rPr>
        <w:t>МО «сельсовет Сагаси-Дейбукский</w:t>
      </w:r>
      <w:r w:rsidR="0052417D">
        <w:rPr>
          <w:lang w:val="ru-RU"/>
        </w:rPr>
        <w:t>»</w:t>
      </w:r>
      <w:r>
        <w:rPr>
          <w:rFonts w:cs="Times New Roman"/>
          <w:color w:val="auto"/>
          <w:lang w:val="ru-RU"/>
        </w:rPr>
        <w:t xml:space="preserve"> </w:t>
      </w:r>
      <w:r w:rsidR="006F125D">
        <w:rPr>
          <w:rFonts w:cs="Times New Roman"/>
          <w:color w:val="auto"/>
          <w:lang w:val="ru-RU"/>
        </w:rPr>
        <w:t>№ 10</w:t>
      </w:r>
      <w:r w:rsidR="0052417D">
        <w:rPr>
          <w:rFonts w:cs="Times New Roman"/>
          <w:color w:val="auto"/>
          <w:lang w:val="ru-RU"/>
        </w:rPr>
        <w:t xml:space="preserve"> </w:t>
      </w:r>
      <w:r>
        <w:rPr>
          <w:rFonts w:cs="Times New Roman"/>
          <w:color w:val="auto"/>
          <w:lang w:val="ru-RU"/>
        </w:rPr>
        <w:t>о</w:t>
      </w:r>
      <w:r w:rsidR="006F125D">
        <w:rPr>
          <w:rFonts w:cs="Times New Roman"/>
          <w:color w:val="auto"/>
          <w:lang w:val="ru-RU"/>
        </w:rPr>
        <w:t>т 20.01.</w:t>
      </w:r>
      <w:r w:rsidR="0052417D">
        <w:rPr>
          <w:rFonts w:cs="Times New Roman"/>
          <w:color w:val="auto"/>
          <w:lang w:val="ru-RU"/>
        </w:rPr>
        <w:t>2017</w:t>
      </w:r>
      <w:r>
        <w:rPr>
          <w:rFonts w:cs="Times New Roman"/>
          <w:color w:val="auto"/>
          <w:lang w:val="ru-RU"/>
        </w:rPr>
        <w:t xml:space="preserve"> года.</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color w:val="auto"/>
          <w:lang w:val="ru-RU"/>
        </w:rPr>
      </w:pPr>
    </w:p>
    <w:p w:rsidR="005913D1" w:rsidRDefault="005913D1" w:rsidP="005913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b/>
          <w:sz w:val="24"/>
          <w:szCs w:val="24"/>
        </w:rPr>
      </w:pPr>
      <w:r>
        <w:rPr>
          <w:rFonts w:ascii="Times New Roman" w:hAnsi="Times New Roman"/>
          <w:b/>
          <w:sz w:val="24"/>
          <w:szCs w:val="24"/>
        </w:rPr>
        <w:t>Статья 18</w:t>
      </w:r>
      <w:r>
        <w:rPr>
          <w:rFonts w:ascii="Times New Roman" w:hAnsi="Times New Roman"/>
          <w:b/>
          <w:bCs/>
          <w:color w:val="000080"/>
          <w:sz w:val="24"/>
          <w:szCs w:val="24"/>
        </w:rPr>
        <w:t>.</w:t>
      </w:r>
      <w:r>
        <w:rPr>
          <w:rFonts w:ascii="Times New Roman" w:hAnsi="Times New Roman"/>
          <w:b/>
          <w:sz w:val="24"/>
          <w:szCs w:val="24"/>
        </w:rPr>
        <w:t xml:space="preserve"> Порядок обеспечения сохранности зеленых насаждений</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cs="Times New Roman"/>
          <w:lang w:val="ru-RU" w:eastAsia="ar-SA" w:bidi="ar-SA"/>
        </w:rPr>
      </w:pPr>
    </w:p>
    <w:p w:rsidR="005913D1" w:rsidRDefault="005913D1" w:rsidP="005913D1">
      <w:pPr>
        <w:shd w:val="clear" w:color="auto" w:fill="FFFFFF"/>
        <w:tabs>
          <w:tab w:val="left" w:pos="1392"/>
        </w:tabs>
        <w:ind w:firstLine="720"/>
        <w:jc w:val="both"/>
        <w:rPr>
          <w:rFonts w:cs="Times New Roman"/>
          <w:lang w:val="ru-RU"/>
        </w:rPr>
      </w:pPr>
      <w:r>
        <w:rPr>
          <w:rFonts w:cs="Times New Roman"/>
          <w:lang w:val="ru-RU"/>
        </w:rPr>
        <w:t xml:space="preserve">1.Физические и юридические лица, в собственности или в пользовании которых </w:t>
      </w:r>
      <w:r>
        <w:rPr>
          <w:rFonts w:cs="Times New Roman"/>
          <w:lang w:val="ru-RU"/>
        </w:rPr>
        <w:lastRenderedPageBreak/>
        <w:t>находятся земельные участки, обязаны обеспечить содержание и сохранность зеленых насаждений, находящихся на этих участках.</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2. В садах, парках, скверах и на иных территориях, где имеются зеленые насаждения, запрещается: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проезд и стоянка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ремонт, слив и сброс отходов, мойка автотранспортных средств, установка боксовых гаражей и тентов типа «ракушка», «пенал»;</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ломать и портить деревья, кустарники, газоны, срывать цветы, подвешивать к деревьям веревки, качели, гамаки;</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самовольно раскапывать участки под огороды;</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iCs/>
          <w:lang w:val="ru-RU"/>
        </w:rPr>
      </w:pPr>
      <w:r>
        <w:rPr>
          <w:rFonts w:cs="Times New Roman"/>
          <w:lang w:val="ru-RU"/>
        </w:rPr>
        <w:t>- расклеивать объявления на деревьях;</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iCs/>
          <w:lang w:val="ru-RU"/>
        </w:rPr>
        <w:t xml:space="preserve">- </w:t>
      </w:r>
      <w:r>
        <w:rPr>
          <w:rFonts w:cs="Times New Roman"/>
          <w:lang w:val="ru-RU"/>
        </w:rPr>
        <w:t>самовольная вырубка деревьев и кустарников;</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ходить и лежать на газонах и в молодых лесных посадках;</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разбивать палатки и разводить костры, использовать мангалы, жаровни и иные приспособления с открытым огнем (углем);</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засорять газоны, цветники, дорожки и водоемы;</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ездить на велосипедах, мотоциклах, лошадях, тракторах и автомашинах;</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мыть автотранспортные средства, стирать белье, а также купать животных в водоемах, расположенных на территории зеленых насаждений;</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пасти скот;</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производить строительные и ремонтные работы без ограждения насаждений щитами, гарантирующими защиту их от повреждений;</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обнажать корни деревьев на расстоянии ближе 1,5 метров от ствола и засыпать шейки деревьев землей или строительным мусором;</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складировать на территории зеленых насаждений материалы, способствующие распространению вредителей зеленых насаждений;</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добывать растительную землю, песок и производить другие раскопки;</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выгуливать и отпускать с поводка собак в парках, лесопарках, скверах и иных территориях зеленых насаждений;</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5913D1" w:rsidRDefault="005913D1" w:rsidP="005913D1">
      <w:pPr>
        <w:shd w:val="clear" w:color="auto" w:fill="FFFFFF"/>
        <w:tabs>
          <w:tab w:val="left" w:pos="1291"/>
        </w:tabs>
        <w:ind w:firstLine="720"/>
        <w:jc w:val="both"/>
        <w:rPr>
          <w:rFonts w:cs="Times New Roman"/>
          <w:lang w:val="ru-RU"/>
        </w:rPr>
      </w:pPr>
      <w:r>
        <w:rPr>
          <w:rFonts w:cs="Times New Roman"/>
          <w:lang w:val="ru-RU"/>
        </w:rPr>
        <w:t>3. За вынужденную вырубку крупномерных деревьев и кустарников, связанных с застройкой или прокладкой подземных коммуникаций, берется восстановительная стоимость.</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4.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Pr>
          <w:rFonts w:cs="Times New Roman"/>
          <w:bCs/>
          <w:lang w:val="ru-RU"/>
        </w:rPr>
        <w:t xml:space="preserve">уничтоженных </w:t>
      </w:r>
      <w:r>
        <w:rPr>
          <w:rFonts w:cs="Times New Roman"/>
          <w:lang w:val="ru-RU"/>
        </w:rPr>
        <w:t>насаждений.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5913D1" w:rsidRDefault="005913D1" w:rsidP="005913D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5. За незаконную вырубку или повреждение деревьев на территории лесов </w:t>
      </w:r>
      <w:r>
        <w:rPr>
          <w:rFonts w:cs="Times New Roman"/>
          <w:lang w:val="ru-RU"/>
        </w:rPr>
        <w:lastRenderedPageBreak/>
        <w:t>поселения виновные лица возмещают убытки в соответствии с законодательством.</w:t>
      </w:r>
    </w:p>
    <w:p w:rsidR="005913D1" w:rsidRDefault="005913D1" w:rsidP="005913D1">
      <w:pPr>
        <w:shd w:val="clear" w:color="auto" w:fill="FFFFFF"/>
        <w:tabs>
          <w:tab w:val="left" w:pos="1260"/>
        </w:tabs>
        <w:ind w:firstLine="720"/>
        <w:jc w:val="both"/>
        <w:rPr>
          <w:rFonts w:cs="Times New Roman"/>
          <w:lang w:val="ru-RU"/>
        </w:rPr>
      </w:pPr>
      <w:r>
        <w:rPr>
          <w:rFonts w:cs="Times New Roman"/>
          <w:lang w:val="ru-RU"/>
        </w:rPr>
        <w:t>6. Учет, содержание, клеймение, снос, обрезка, пересадка деревьев и кустарников производятся силами и средствами специализированной организации – на улицах; жилищно-эксплуатационных организаций – внутри дворовых территориях многоэтажной жилой застройки.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5913D1" w:rsidRDefault="005913D1" w:rsidP="005913D1">
      <w:pPr>
        <w:shd w:val="clear" w:color="auto" w:fill="FFFFFF"/>
        <w:tabs>
          <w:tab w:val="left" w:pos="1390"/>
        </w:tabs>
        <w:ind w:firstLine="720"/>
        <w:jc w:val="both"/>
        <w:rPr>
          <w:rFonts w:cs="Times New Roman"/>
          <w:lang w:val="ru-RU"/>
        </w:rPr>
      </w:pPr>
      <w:r>
        <w:rPr>
          <w:rFonts w:cs="Times New Roman"/>
          <w:lang w:val="ru-RU"/>
        </w:rPr>
        <w:t>7.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поселения для принятия необходимых мер.</w:t>
      </w:r>
    </w:p>
    <w:p w:rsidR="005913D1" w:rsidRDefault="005913D1" w:rsidP="005913D1">
      <w:pPr>
        <w:shd w:val="clear" w:color="auto" w:fill="FFFFFF"/>
        <w:tabs>
          <w:tab w:val="left" w:pos="1498"/>
        </w:tabs>
        <w:ind w:firstLine="720"/>
        <w:jc w:val="both"/>
        <w:rPr>
          <w:rFonts w:cs="Times New Roman"/>
          <w:lang w:val="ru-RU"/>
        </w:rPr>
      </w:pPr>
      <w:r>
        <w:rPr>
          <w:rFonts w:cs="Times New Roman"/>
          <w:lang w:val="ru-RU"/>
        </w:rPr>
        <w:t>8. Разрешение на вырубку сухостоя выдается администрацией поселения.</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9. Снос деревьев, кроме ценных пород деревьев, и кустарников в зоне индивидуальной застройки осуществляется собственником (</w:t>
      </w:r>
      <w:proofErr w:type="spellStart"/>
      <w:r>
        <w:rPr>
          <w:rFonts w:cs="Times New Roman"/>
          <w:lang w:val="ru-RU"/>
        </w:rPr>
        <w:t>ами</w:t>
      </w:r>
      <w:proofErr w:type="spellEnd"/>
      <w:r>
        <w:rPr>
          <w:rFonts w:cs="Times New Roman"/>
          <w:lang w:val="ru-RU"/>
        </w:rPr>
        <w:t>) земельных участков самостоятельно за счет собственных средств.</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10. Вывоз отходов от сноса (обрезки) зелёных насаждений производится в течение рабочего дня – с территорий вдоль основных улиц и магистралей, и в </w:t>
      </w:r>
      <w:proofErr w:type="gramStart"/>
      <w:r>
        <w:rPr>
          <w:rFonts w:cs="Times New Roman"/>
          <w:lang w:val="ru-RU"/>
        </w:rPr>
        <w:t>пяти суток</w:t>
      </w:r>
      <w:proofErr w:type="gramEnd"/>
      <w:r>
        <w:rPr>
          <w:rFonts w:cs="Times New Roman"/>
          <w:lang w:val="ru-RU"/>
        </w:rPr>
        <w:t xml:space="preserve"> – с улиц второстепенного значения и придомовых территорий. </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11. Упавшие деревья удаляются собственником (пользователем) отведённой (прилегающей) территории немедленно с проезжей части дорог, тротуаров, от </w:t>
      </w:r>
      <w:proofErr w:type="spellStart"/>
      <w:r>
        <w:rPr>
          <w:rFonts w:cs="Times New Roman"/>
          <w:lang w:val="ru-RU"/>
        </w:rPr>
        <w:t>токонесущих</w:t>
      </w:r>
      <w:proofErr w:type="spellEnd"/>
      <w:r>
        <w:rPr>
          <w:rFonts w:cs="Times New Roman"/>
          <w:lang w:val="ru-RU"/>
        </w:rPr>
        <w:t xml:space="preserve"> проводов, фасадов жилых и производственных зданий, а с других территорий – в течение 6 часов с момента обнаружения. </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12. Пни, оставшиеся после сноса зелёных насаждений, удаляются в течение суток на основных улицах и магистралях и в течение трех суток – на улицах второстепенного значения и придомовых территориях.</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13. Не допускается складирование спила, упавших деревьев, веток, опавшей листвы и смета на площадках для сбора и временного хранения ТБО.</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p>
    <w:p w:rsidR="005913D1" w:rsidRDefault="005913D1" w:rsidP="005913D1">
      <w:pPr>
        <w:pStyle w:val="1"/>
        <w:numPr>
          <w:ilvl w:val="0"/>
          <w:numId w:val="0"/>
        </w:numPr>
        <w:tabs>
          <w:tab w:val="left" w:pos="0"/>
        </w:tabs>
        <w:ind w:firstLine="720"/>
        <w:rPr>
          <w:b/>
        </w:rPr>
      </w:pPr>
      <w:r>
        <w:rPr>
          <w:b/>
        </w:rPr>
        <w:t>Глава 7. ЗАКЛЮЧИТЕЛЬНЫЕ ПОЛОЖЕНИЯ НАСТОЯЩИХ ПРАВИЛ</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ru-RU" w:eastAsia="ar-SA" w:bidi="ar-SA"/>
        </w:rPr>
      </w:pPr>
    </w:p>
    <w:p w:rsidR="005913D1" w:rsidRDefault="005913D1" w:rsidP="005913D1">
      <w:pPr>
        <w:pStyle w:val="1"/>
        <w:numPr>
          <w:ilvl w:val="0"/>
          <w:numId w:val="0"/>
        </w:numPr>
        <w:tabs>
          <w:tab w:val="left" w:pos="0"/>
        </w:tabs>
        <w:ind w:firstLine="720"/>
        <w:rPr>
          <w:b/>
          <w:u w:val="none"/>
        </w:rPr>
      </w:pPr>
      <w:r>
        <w:rPr>
          <w:b/>
          <w:u w:val="none"/>
        </w:rPr>
        <w:t xml:space="preserve">Статья 19. </w:t>
      </w:r>
      <w:proofErr w:type="gramStart"/>
      <w:r>
        <w:rPr>
          <w:b/>
          <w:u w:val="none"/>
        </w:rPr>
        <w:t>Контроль за</w:t>
      </w:r>
      <w:proofErr w:type="gramEnd"/>
      <w:r>
        <w:rPr>
          <w:b/>
          <w:u w:val="none"/>
        </w:rPr>
        <w:t xml:space="preserve"> исполнением правил</w:t>
      </w:r>
    </w:p>
    <w:p w:rsidR="005913D1" w:rsidRDefault="005913D1" w:rsidP="005913D1">
      <w:pPr>
        <w:shd w:val="clear" w:color="auto" w:fill="FFFFFF"/>
        <w:tabs>
          <w:tab w:val="left" w:pos="900"/>
        </w:tabs>
        <w:ind w:firstLine="720"/>
        <w:jc w:val="both"/>
        <w:rPr>
          <w:rFonts w:cs="Times New Roman"/>
          <w:lang w:val="ru-RU"/>
        </w:rPr>
      </w:pPr>
      <w:r>
        <w:rPr>
          <w:rFonts w:cs="Times New Roman"/>
          <w:lang w:val="ru-RU"/>
        </w:rPr>
        <w:t>1. Администрация сельского поселения осуществляет контроль в пределах своей компетенции за соблюдением физическими и юридическими лицами индивидуальными предпринимателями правил.</w:t>
      </w:r>
    </w:p>
    <w:p w:rsidR="005913D1" w:rsidRDefault="005913D1" w:rsidP="005913D1">
      <w:pPr>
        <w:shd w:val="clear" w:color="auto" w:fill="FFFFFF"/>
        <w:tabs>
          <w:tab w:val="left" w:pos="900"/>
        </w:tabs>
        <w:ind w:firstLine="720"/>
        <w:jc w:val="both"/>
        <w:rPr>
          <w:rFonts w:cs="Times New Roman"/>
          <w:bCs/>
          <w:lang w:val="ru-RU"/>
        </w:rPr>
      </w:pPr>
      <w:r>
        <w:rPr>
          <w:rFonts w:cs="Times New Roman"/>
          <w:lang w:val="ru-RU"/>
        </w:rPr>
        <w:t>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5913D1" w:rsidRDefault="005913D1" w:rsidP="005913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Times New Roman" w:hAnsi="Times New Roman"/>
          <w:bCs/>
          <w:sz w:val="24"/>
          <w:szCs w:val="24"/>
        </w:rPr>
      </w:pPr>
    </w:p>
    <w:p w:rsidR="005913D1" w:rsidRDefault="005913D1" w:rsidP="00301D3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Pr>
          <w:rFonts w:ascii="Times New Roman" w:hAnsi="Times New Roman"/>
          <w:b/>
          <w:bCs/>
          <w:sz w:val="24"/>
          <w:szCs w:val="24"/>
        </w:rPr>
        <w:t>Статья 20.</w:t>
      </w:r>
      <w:r>
        <w:rPr>
          <w:rFonts w:ascii="Times New Roman" w:hAnsi="Times New Roman"/>
          <w:b/>
          <w:sz w:val="24"/>
          <w:szCs w:val="24"/>
        </w:rPr>
        <w:t xml:space="preserve"> Вступление в силу настоящих правил</w:t>
      </w:r>
    </w:p>
    <w:p w:rsidR="005913D1" w:rsidRDefault="005913D1" w:rsidP="00591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cs="Times New Roman"/>
          <w:lang w:val="ru-RU"/>
        </w:rPr>
      </w:pPr>
      <w:r>
        <w:rPr>
          <w:rFonts w:cs="Times New Roman"/>
          <w:lang w:val="ru-RU"/>
        </w:rPr>
        <w:t xml:space="preserve">Настоящие правила вступают в силу со дня  их размещения на  официальном сайте </w:t>
      </w:r>
    </w:p>
    <w:p w:rsidR="005913D1" w:rsidRPr="00F231DC" w:rsidRDefault="00F231DC" w:rsidP="005913D1">
      <w:pPr>
        <w:shd w:val="clear" w:color="auto" w:fill="FFFFFF"/>
        <w:tabs>
          <w:tab w:val="left" w:pos="900"/>
        </w:tabs>
        <w:ind w:firstLine="720"/>
        <w:jc w:val="both"/>
        <w:rPr>
          <w:rFonts w:cs="Times New Roman"/>
          <w:lang w:val="ru-RU"/>
        </w:rPr>
      </w:pPr>
      <w:r>
        <w:t>МО «</w:t>
      </w:r>
      <w:proofErr w:type="spellStart"/>
      <w:r>
        <w:t>сельсовет</w:t>
      </w:r>
      <w:proofErr w:type="spellEnd"/>
      <w:r>
        <w:t xml:space="preserve"> Сагаси-Дейбукский</w:t>
      </w:r>
      <w:r>
        <w:rPr>
          <w:lang w:val="ru-RU"/>
        </w:rPr>
        <w:t>».</w:t>
      </w:r>
    </w:p>
    <w:p w:rsidR="005913D1" w:rsidRDefault="005913D1" w:rsidP="005913D1">
      <w:pPr>
        <w:shd w:val="clear" w:color="auto" w:fill="FFFFFF"/>
        <w:tabs>
          <w:tab w:val="left" w:pos="900"/>
        </w:tabs>
        <w:ind w:firstLine="720"/>
        <w:jc w:val="both"/>
        <w:rPr>
          <w:rFonts w:cs="Times New Roman"/>
          <w:lang w:val="ru-RU"/>
        </w:rPr>
      </w:pPr>
    </w:p>
    <w:p w:rsidR="005913D1" w:rsidRDefault="005913D1" w:rsidP="005913D1">
      <w:pPr>
        <w:shd w:val="clear" w:color="auto" w:fill="FFFFFF"/>
        <w:tabs>
          <w:tab w:val="left" w:pos="900"/>
        </w:tabs>
        <w:ind w:firstLine="720"/>
        <w:jc w:val="both"/>
        <w:rPr>
          <w:rFonts w:cs="Times New Roman"/>
          <w:lang w:val="ru-RU"/>
        </w:rPr>
      </w:pPr>
    </w:p>
    <w:p w:rsidR="005913D1" w:rsidRDefault="005913D1" w:rsidP="005913D1">
      <w:pPr>
        <w:shd w:val="clear" w:color="auto" w:fill="FFFFFF"/>
        <w:tabs>
          <w:tab w:val="left" w:pos="900"/>
        </w:tabs>
        <w:ind w:firstLine="720"/>
        <w:jc w:val="both"/>
        <w:rPr>
          <w:rFonts w:cs="Times New Roman"/>
          <w:lang w:val="ru-RU"/>
        </w:rPr>
      </w:pPr>
    </w:p>
    <w:p w:rsidR="005913D1" w:rsidRDefault="005913D1" w:rsidP="005913D1">
      <w:pPr>
        <w:shd w:val="clear" w:color="auto" w:fill="FFFFFF"/>
        <w:tabs>
          <w:tab w:val="left" w:pos="900"/>
        </w:tabs>
        <w:ind w:firstLine="720"/>
        <w:jc w:val="both"/>
        <w:rPr>
          <w:rFonts w:cs="Times New Roman"/>
          <w:lang w:val="ru-RU"/>
        </w:rPr>
      </w:pPr>
    </w:p>
    <w:p w:rsidR="005913D1" w:rsidRDefault="005913D1" w:rsidP="005913D1">
      <w:pPr>
        <w:shd w:val="clear" w:color="auto" w:fill="FFFFFF"/>
        <w:tabs>
          <w:tab w:val="left" w:pos="900"/>
        </w:tabs>
        <w:ind w:firstLine="720"/>
        <w:jc w:val="both"/>
        <w:rPr>
          <w:rFonts w:cs="Times New Roman"/>
          <w:lang w:val="ru-RU"/>
        </w:rPr>
      </w:pPr>
    </w:p>
    <w:p w:rsidR="005913D1" w:rsidRDefault="005913D1" w:rsidP="005913D1">
      <w:pPr>
        <w:shd w:val="clear" w:color="auto" w:fill="FFFFFF"/>
        <w:tabs>
          <w:tab w:val="left" w:pos="900"/>
        </w:tabs>
        <w:ind w:firstLine="720"/>
        <w:jc w:val="both"/>
        <w:rPr>
          <w:rFonts w:cs="Times New Roman"/>
          <w:lang w:val="ru-RU"/>
        </w:rPr>
      </w:pPr>
    </w:p>
    <w:p w:rsidR="005913D1" w:rsidRDefault="005913D1" w:rsidP="005913D1">
      <w:pPr>
        <w:shd w:val="clear" w:color="auto" w:fill="FFFFFF"/>
        <w:tabs>
          <w:tab w:val="left" w:pos="900"/>
        </w:tabs>
        <w:ind w:firstLine="720"/>
        <w:jc w:val="both"/>
        <w:rPr>
          <w:rFonts w:cs="Times New Roman"/>
          <w:lang w:val="ru-RU"/>
        </w:rPr>
      </w:pPr>
    </w:p>
    <w:p w:rsidR="005913D1" w:rsidRDefault="005913D1" w:rsidP="005913D1">
      <w:pPr>
        <w:shd w:val="clear" w:color="auto" w:fill="FFFFFF"/>
        <w:tabs>
          <w:tab w:val="left" w:pos="900"/>
        </w:tabs>
        <w:jc w:val="both"/>
        <w:rPr>
          <w:rFonts w:cs="Times New Roman"/>
          <w:lang w:val="ru-RU"/>
        </w:rPr>
      </w:pPr>
    </w:p>
    <w:p w:rsidR="005913D1" w:rsidRDefault="005913D1" w:rsidP="005913D1">
      <w:pPr>
        <w:shd w:val="clear" w:color="auto" w:fill="FFFFFF"/>
        <w:tabs>
          <w:tab w:val="left" w:pos="900"/>
        </w:tabs>
        <w:ind w:firstLine="720"/>
        <w:jc w:val="both"/>
        <w:rPr>
          <w:rFonts w:cs="Times New Roman"/>
          <w:lang w:val="ru-RU"/>
        </w:rPr>
      </w:pPr>
    </w:p>
    <w:p w:rsidR="00C13983" w:rsidRPr="005913D1" w:rsidRDefault="00C13983">
      <w:pPr>
        <w:rPr>
          <w:lang w:val="ru-RU"/>
        </w:rPr>
      </w:pPr>
    </w:p>
    <w:sectPr w:rsidR="00C13983" w:rsidRPr="005913D1" w:rsidSect="00C13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F1727"/>
    <w:multiLevelType w:val="multilevel"/>
    <w:tmpl w:val="027825F4"/>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13D1"/>
    <w:rsid w:val="00301D38"/>
    <w:rsid w:val="00435574"/>
    <w:rsid w:val="00484249"/>
    <w:rsid w:val="0052417D"/>
    <w:rsid w:val="005913D1"/>
    <w:rsid w:val="005F0DF0"/>
    <w:rsid w:val="00676FC1"/>
    <w:rsid w:val="006856A1"/>
    <w:rsid w:val="006F125D"/>
    <w:rsid w:val="00936109"/>
    <w:rsid w:val="00B019EC"/>
    <w:rsid w:val="00B95D11"/>
    <w:rsid w:val="00B97031"/>
    <w:rsid w:val="00C03AA0"/>
    <w:rsid w:val="00C13983"/>
    <w:rsid w:val="00CB27D4"/>
    <w:rsid w:val="00D4398C"/>
    <w:rsid w:val="00DA0228"/>
    <w:rsid w:val="00F231DC"/>
    <w:rsid w:val="00F44B68"/>
    <w:rsid w:val="00FE01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3D1"/>
    <w:pPr>
      <w:widowControl w:val="0"/>
      <w:suppressAutoHyphens/>
      <w:spacing w:after="0" w:line="240" w:lineRule="auto"/>
    </w:pPr>
    <w:rPr>
      <w:rFonts w:ascii="Times New Roman" w:eastAsia="Lucida Sans Unicode" w:hAnsi="Times New Roman" w:cs="Tahoma"/>
      <w:color w:val="000000"/>
      <w:sz w:val="24"/>
      <w:szCs w:val="24"/>
      <w:lang w:val="en-US" w:bidi="en-US"/>
    </w:rPr>
  </w:style>
  <w:style w:type="paragraph" w:styleId="1">
    <w:name w:val="heading 1"/>
    <w:basedOn w:val="a"/>
    <w:next w:val="a"/>
    <w:link w:val="10"/>
    <w:qFormat/>
    <w:rsid w:val="005913D1"/>
    <w:pPr>
      <w:keepNext/>
      <w:widowControl/>
      <w:numPr>
        <w:numId w:val="1"/>
      </w:numPr>
      <w:suppressAutoHyphens w:val="0"/>
      <w:outlineLvl w:val="0"/>
    </w:pPr>
    <w:rPr>
      <w:rFonts w:eastAsia="Times New Roman" w:cs="Times New Roman"/>
      <w:color w:val="auto"/>
      <w:u w:val="single"/>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13D1"/>
    <w:rPr>
      <w:rFonts w:ascii="Times New Roman" w:eastAsia="Times New Roman" w:hAnsi="Times New Roman" w:cs="Times New Roman"/>
      <w:sz w:val="24"/>
      <w:szCs w:val="24"/>
      <w:u w:val="single"/>
      <w:lang w:eastAsia="ar-SA"/>
    </w:rPr>
  </w:style>
  <w:style w:type="character" w:styleId="a3">
    <w:name w:val="Hyperlink"/>
    <w:semiHidden/>
    <w:unhideWhenUsed/>
    <w:rsid w:val="005913D1"/>
    <w:rPr>
      <w:color w:val="000080"/>
      <w:u w:val="single"/>
    </w:rPr>
  </w:style>
  <w:style w:type="paragraph" w:styleId="HTML">
    <w:name w:val="HTML Preformatted"/>
    <w:basedOn w:val="a"/>
    <w:link w:val="HTML0"/>
    <w:semiHidden/>
    <w:unhideWhenUsed/>
    <w:rsid w:val="005913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eastAsia="Courier New" w:hAnsi="Courier New" w:cs="Times New Roman"/>
      <w:color w:val="auto"/>
      <w:sz w:val="20"/>
      <w:szCs w:val="20"/>
      <w:lang w:val="ru-RU" w:eastAsia="ru-RU" w:bidi="ar-SA"/>
    </w:rPr>
  </w:style>
  <w:style w:type="character" w:customStyle="1" w:styleId="HTML0">
    <w:name w:val="Стандартный HTML Знак"/>
    <w:basedOn w:val="a0"/>
    <w:link w:val="HTML"/>
    <w:semiHidden/>
    <w:rsid w:val="005913D1"/>
    <w:rPr>
      <w:rFonts w:ascii="Courier New" w:eastAsia="Courier New" w:hAnsi="Courier New" w:cs="Times New Roman"/>
      <w:sz w:val="20"/>
      <w:szCs w:val="20"/>
      <w:lang w:eastAsia="ru-RU"/>
    </w:rPr>
  </w:style>
  <w:style w:type="paragraph" w:styleId="a4">
    <w:name w:val="Normal (Web)"/>
    <w:basedOn w:val="a"/>
    <w:semiHidden/>
    <w:unhideWhenUsed/>
    <w:rsid w:val="005913D1"/>
    <w:pPr>
      <w:widowControl/>
      <w:suppressAutoHyphens w:val="0"/>
      <w:spacing w:before="280" w:after="119"/>
    </w:pPr>
    <w:rPr>
      <w:rFonts w:eastAsia="Times New Roman" w:cs="Times New Roman"/>
      <w:color w:val="auto"/>
      <w:lang w:val="ru-RU" w:eastAsia="ar-SA" w:bidi="ar-SA"/>
    </w:rPr>
  </w:style>
  <w:style w:type="paragraph" w:customStyle="1" w:styleId="ConsPlusNormal">
    <w:name w:val="ConsPlusNormal"/>
    <w:rsid w:val="005913D1"/>
    <w:pPr>
      <w:widowControl w:val="0"/>
      <w:suppressAutoHyphens/>
      <w:autoSpaceDE w:val="0"/>
      <w:spacing w:after="0" w:line="240" w:lineRule="auto"/>
    </w:pPr>
    <w:rPr>
      <w:rFonts w:ascii="Times New Roman" w:eastAsia="Times New Roman" w:hAnsi="Times New Roman" w:cs="Times New Roman"/>
      <w:sz w:val="24"/>
      <w:szCs w:val="20"/>
      <w:lang w:eastAsia="ar-SA"/>
    </w:rPr>
  </w:style>
  <w:style w:type="paragraph" w:customStyle="1" w:styleId="ConsPlusTitle">
    <w:name w:val="ConsPlusTitle"/>
    <w:rsid w:val="005913D1"/>
    <w:pPr>
      <w:widowControl w:val="0"/>
      <w:suppressAutoHyphens/>
      <w:autoSpaceDE w:val="0"/>
      <w:spacing w:after="0" w:line="240" w:lineRule="auto"/>
    </w:pPr>
    <w:rPr>
      <w:rFonts w:ascii="Times New Roman" w:eastAsia="Times New Roman" w:hAnsi="Times New Roman" w:cs="Times New Roman"/>
      <w:b/>
      <w:sz w:val="24"/>
      <w:szCs w:val="20"/>
      <w:lang w:eastAsia="ar-SA"/>
    </w:rPr>
  </w:style>
  <w:style w:type="paragraph" w:customStyle="1" w:styleId="a5">
    <w:name w:val="Заголовок статьи"/>
    <w:basedOn w:val="a"/>
    <w:next w:val="a"/>
    <w:rsid w:val="005913D1"/>
    <w:pPr>
      <w:widowControl/>
      <w:ind w:left="1612" w:hanging="892"/>
      <w:jc w:val="both"/>
    </w:pPr>
    <w:rPr>
      <w:rFonts w:ascii="Arial" w:eastAsia="Times New Roman" w:hAnsi="Arial" w:cs="Times New Roman"/>
      <w:color w:val="auto"/>
      <w:sz w:val="22"/>
      <w:szCs w:val="22"/>
      <w:lang w:val="ru-RU" w:eastAsia="ar-SA" w:bidi="ar-SA"/>
    </w:rPr>
  </w:style>
  <w:style w:type="paragraph" w:styleId="a6">
    <w:name w:val="Balloon Text"/>
    <w:basedOn w:val="a"/>
    <w:link w:val="a7"/>
    <w:uiPriority w:val="99"/>
    <w:semiHidden/>
    <w:unhideWhenUsed/>
    <w:rsid w:val="00B019EC"/>
    <w:rPr>
      <w:rFonts w:ascii="Tahoma" w:hAnsi="Tahoma"/>
      <w:sz w:val="16"/>
      <w:szCs w:val="16"/>
    </w:rPr>
  </w:style>
  <w:style w:type="character" w:customStyle="1" w:styleId="a7">
    <w:name w:val="Текст выноски Знак"/>
    <w:basedOn w:val="a0"/>
    <w:link w:val="a6"/>
    <w:uiPriority w:val="99"/>
    <w:semiHidden/>
    <w:rsid w:val="00B019EC"/>
    <w:rPr>
      <w:rFonts w:ascii="Tahoma" w:eastAsia="Lucida Sans Unicode" w:hAnsi="Tahoma" w:cs="Tahoma"/>
      <w:color w:val="000000"/>
      <w:sz w:val="16"/>
      <w:szCs w:val="16"/>
      <w:lang w:val="en-US" w:bidi="en-US"/>
    </w:rPr>
  </w:style>
  <w:style w:type="paragraph" w:styleId="a8">
    <w:name w:val="List Paragraph"/>
    <w:basedOn w:val="a"/>
    <w:uiPriority w:val="34"/>
    <w:qFormat/>
    <w:rsid w:val="00D4398C"/>
    <w:pPr>
      <w:ind w:left="720"/>
      <w:contextualSpacing/>
    </w:pPr>
  </w:style>
</w:styles>
</file>

<file path=word/webSettings.xml><?xml version="1.0" encoding="utf-8"?>
<w:webSettings xmlns:r="http://schemas.openxmlformats.org/officeDocument/2006/relationships" xmlns:w="http://schemas.openxmlformats.org/wordprocessingml/2006/main">
  <w:divs>
    <w:div w:id="192572120">
      <w:bodyDiv w:val="1"/>
      <w:marLeft w:val="0"/>
      <w:marRight w:val="0"/>
      <w:marTop w:val="0"/>
      <w:marBottom w:val="0"/>
      <w:divBdr>
        <w:top w:val="none" w:sz="0" w:space="0" w:color="auto"/>
        <w:left w:val="none" w:sz="0" w:space="0" w:color="auto"/>
        <w:bottom w:val="none" w:sz="0" w:space="0" w:color="auto"/>
        <w:right w:val="none" w:sz="0" w:space="0" w:color="auto"/>
      </w:divBdr>
    </w:div>
    <w:div w:id="199632159">
      <w:bodyDiv w:val="1"/>
      <w:marLeft w:val="0"/>
      <w:marRight w:val="0"/>
      <w:marTop w:val="0"/>
      <w:marBottom w:val="0"/>
      <w:divBdr>
        <w:top w:val="none" w:sz="0" w:space="0" w:color="auto"/>
        <w:left w:val="none" w:sz="0" w:space="0" w:color="auto"/>
        <w:bottom w:val="none" w:sz="0" w:space="0" w:color="auto"/>
        <w:right w:val="none" w:sz="0" w:space="0" w:color="auto"/>
      </w:divBdr>
    </w:div>
    <w:div w:id="877012039">
      <w:bodyDiv w:val="1"/>
      <w:marLeft w:val="0"/>
      <w:marRight w:val="0"/>
      <w:marTop w:val="0"/>
      <w:marBottom w:val="0"/>
      <w:divBdr>
        <w:top w:val="none" w:sz="0" w:space="0" w:color="auto"/>
        <w:left w:val="none" w:sz="0" w:space="0" w:color="auto"/>
        <w:bottom w:val="none" w:sz="0" w:space="0" w:color="auto"/>
        <w:right w:val="none" w:sz="0" w:space="0" w:color="auto"/>
      </w:divBdr>
    </w:div>
    <w:div w:id="119029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24AC5B590572C9BA1FA5C61898D87881DC93533DFB4DB961CBD4A17D4290AC34C734EEB4D8521h9GCN" TargetMode="External"/><Relationship Id="rId13" Type="http://schemas.openxmlformats.org/officeDocument/2006/relationships/hyperlink" Target="consultantplus://offline/ref=C1A24AC5B590572C9BA1E45177E5D18C8C1E953F30DCBB8CCD43E61740DD235D84032A0CAF408427974F02hEG4N" TargetMode="External"/><Relationship Id="rId3" Type="http://schemas.openxmlformats.org/officeDocument/2006/relationships/settings" Target="settings.xml"/><Relationship Id="rId7" Type="http://schemas.openxmlformats.org/officeDocument/2006/relationships/hyperlink" Target="consultantplus://offline/ref=C1A24AC5B590572C9BA1FA5C61898D87881DC93131DDB4DB961CBD4A17D4290AC34C734DhEG9N" TargetMode="External"/><Relationship Id="rId12" Type="http://schemas.openxmlformats.org/officeDocument/2006/relationships/hyperlink" Target="consultantplus://offline/ref=C1A24AC5B590572C9BA1FA5C61898D87881DC83234D2B4DB961CBD4A17D4290AC34C734EEB4D8022h9G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1A24AC5B590572C9BA1FA5C61898D878B1DCC373D8CE3D9C749B3h4GFN" TargetMode="External"/><Relationship Id="rId11" Type="http://schemas.openxmlformats.org/officeDocument/2006/relationships/hyperlink" Target="consultantplus://offline/ref=C1A24AC5B590572C9BA1FA5C61898D87881DC93A34DFB4DB961CBD4A17D4290AC34C734EEB4D8426h9G7N"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C1A24AC5B590572C9BA1FA5C61898D878812CD3131DDB4DB961CBD4A17D4290AC34C734CEBh4G8N" TargetMode="External"/><Relationship Id="rId4" Type="http://schemas.openxmlformats.org/officeDocument/2006/relationships/webSettings" Target="webSettings.xml"/><Relationship Id="rId9" Type="http://schemas.openxmlformats.org/officeDocument/2006/relationships/hyperlink" Target="consultantplus://offline/ref=C1A24AC5B590572C9BA1FA5C61898D87881DC93B33DCB4DB961CBD4A17D4290AC34C734EEB4D8725h9G6N" TargetMode="External"/><Relationship Id="rId14" Type="http://schemas.openxmlformats.org/officeDocument/2006/relationships/hyperlink" Target="consultantplus://offline/ref=C1A24AC5B590572C9BA1FA5C61898D87881DC93A31D2B4DB961CBD4A17D4290AC34C734EEB4C8425h9G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6885</Words>
  <Characters>39251</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Башир</dc:creator>
  <cp:keywords/>
  <dc:description/>
  <cp:lastModifiedBy>Башир</cp:lastModifiedBy>
  <cp:revision>19</cp:revision>
  <cp:lastPrinted>2017-11-22T12:54:00Z</cp:lastPrinted>
  <dcterms:created xsi:type="dcterms:W3CDTF">2017-11-22T11:24:00Z</dcterms:created>
  <dcterms:modified xsi:type="dcterms:W3CDTF">2017-11-23T06:40:00Z</dcterms:modified>
</cp:coreProperties>
</file>