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89" w:rsidRDefault="00A86289" w:rsidP="00A86289">
      <w:pPr>
        <w:rPr>
          <w:b/>
          <w:sz w:val="32"/>
          <w:szCs w:val="32"/>
          <w:u w:val="single"/>
        </w:rPr>
      </w:pPr>
      <w:r>
        <w:rPr>
          <w:b/>
          <w:sz w:val="32"/>
          <w:szCs w:val="32"/>
          <w:u w:val="single"/>
        </w:rPr>
        <w:t xml:space="preserve">                                                    </w:t>
      </w:r>
      <w:r>
        <w:rPr>
          <w:noProof/>
          <w:sz w:val="32"/>
          <w:szCs w:val="32"/>
        </w:rPr>
        <w:drawing>
          <wp:inline distT="0" distB="0" distL="0" distR="0">
            <wp:extent cx="585470" cy="575310"/>
            <wp:effectExtent l="19050" t="0" r="508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5" cstate="print"/>
                    <a:srcRect/>
                    <a:stretch>
                      <a:fillRect/>
                    </a:stretch>
                  </pic:blipFill>
                  <pic:spPr bwMode="auto">
                    <a:xfrm>
                      <a:off x="0" y="0"/>
                      <a:ext cx="585470" cy="575310"/>
                    </a:xfrm>
                    <a:prstGeom prst="rect">
                      <a:avLst/>
                    </a:prstGeom>
                    <a:noFill/>
                    <a:ln w="9525">
                      <a:noFill/>
                      <a:miter lim="800000"/>
                      <a:headEnd/>
                      <a:tailEnd/>
                    </a:ln>
                  </pic:spPr>
                </pic:pic>
              </a:graphicData>
            </a:graphic>
          </wp:inline>
        </w:drawing>
      </w:r>
    </w:p>
    <w:p w:rsidR="00A86289" w:rsidRDefault="00A86289" w:rsidP="00A86289">
      <w:pPr>
        <w:outlineLvl w:val="0"/>
        <w:rPr>
          <w:b/>
          <w:bCs/>
          <w:sz w:val="32"/>
          <w:szCs w:val="32"/>
        </w:rPr>
      </w:pPr>
      <w:r>
        <w:rPr>
          <w:sz w:val="32"/>
          <w:szCs w:val="32"/>
        </w:rPr>
        <w:t xml:space="preserve">                                 </w:t>
      </w:r>
      <w:r>
        <w:rPr>
          <w:b/>
          <w:bCs/>
          <w:sz w:val="32"/>
          <w:szCs w:val="32"/>
        </w:rPr>
        <w:t>РЕСПУБЛИКА  ДАГЕСТАН</w:t>
      </w:r>
    </w:p>
    <w:p w:rsidR="00A86289" w:rsidRDefault="00A86289" w:rsidP="00A86289">
      <w:pPr>
        <w:jc w:val="center"/>
        <w:outlineLvl w:val="0"/>
        <w:rPr>
          <w:b/>
          <w:bCs/>
          <w:sz w:val="32"/>
          <w:szCs w:val="32"/>
        </w:rPr>
      </w:pPr>
      <w:r>
        <w:rPr>
          <w:b/>
          <w:bCs/>
          <w:sz w:val="32"/>
          <w:szCs w:val="32"/>
        </w:rPr>
        <w:t>МУНИЦИПИАЛЬНОЕ ОБРАЗОВАНИЕ</w:t>
      </w:r>
    </w:p>
    <w:p w:rsidR="00A86289" w:rsidRDefault="00A86289" w:rsidP="00A86289">
      <w:pPr>
        <w:jc w:val="center"/>
        <w:outlineLvl w:val="0"/>
        <w:rPr>
          <w:b/>
          <w:bCs/>
          <w:sz w:val="32"/>
          <w:szCs w:val="32"/>
        </w:rPr>
      </w:pPr>
      <w:r>
        <w:rPr>
          <w:b/>
          <w:bCs/>
          <w:sz w:val="32"/>
          <w:szCs w:val="32"/>
        </w:rPr>
        <w:t>«СЕЛЬСОВЕТ «САГАСИ-ДЕЙБУКСКИЙ»</w:t>
      </w:r>
    </w:p>
    <w:p w:rsidR="00A86289" w:rsidRDefault="00A86289" w:rsidP="00A86289">
      <w:pPr>
        <w:tabs>
          <w:tab w:val="left" w:pos="6947"/>
        </w:tabs>
        <w:jc w:val="center"/>
        <w:outlineLvl w:val="0"/>
        <w:rPr>
          <w:color w:val="000000"/>
          <w:sz w:val="28"/>
          <w:szCs w:val="28"/>
          <w:u w:val="single"/>
        </w:rPr>
      </w:pPr>
      <w:r>
        <w:rPr>
          <w:color w:val="000000"/>
          <w:sz w:val="28"/>
          <w:szCs w:val="28"/>
          <w:u w:val="single"/>
        </w:rPr>
        <w:t>Индекс: 368563,Республика Дагестан, Каякентский район, с.Сагаси-Дейбук.</w:t>
      </w:r>
    </w:p>
    <w:p w:rsidR="000F0241" w:rsidRDefault="00A86289" w:rsidP="00A86289">
      <w:pPr>
        <w:pStyle w:val="1"/>
        <w:rPr>
          <w:rFonts w:ascii="Times New Roman" w:hAnsi="Times New Roman" w:cs="Times New Roman"/>
          <w:sz w:val="24"/>
          <w:szCs w:val="24"/>
        </w:rPr>
      </w:pPr>
      <w:r>
        <w:rPr>
          <w:rFonts w:ascii="Times New Roman" w:hAnsi="Times New Roman" w:cs="Times New Roman"/>
          <w:b w:val="0"/>
          <w:bCs w:val="0"/>
          <w:kern w:val="0"/>
          <w:sz w:val="24"/>
          <w:szCs w:val="24"/>
        </w:rPr>
        <w:t xml:space="preserve">                                                      </w:t>
      </w:r>
      <w:r w:rsidR="000F0241">
        <w:rPr>
          <w:rFonts w:ascii="Times New Roman" w:hAnsi="Times New Roman" w:cs="Times New Roman"/>
          <w:sz w:val="24"/>
          <w:szCs w:val="24"/>
        </w:rPr>
        <w:t xml:space="preserve">ПОСТАНОВЛЕНИЕ  </w:t>
      </w:r>
    </w:p>
    <w:p w:rsidR="000F0241" w:rsidRDefault="00A86289" w:rsidP="000F0241">
      <w:pPr>
        <w:tabs>
          <w:tab w:val="left" w:pos="8310"/>
        </w:tabs>
        <w:snapToGrid/>
        <w:rPr>
          <w:sz w:val="24"/>
          <w:szCs w:val="24"/>
        </w:rPr>
      </w:pPr>
      <w:r>
        <w:rPr>
          <w:sz w:val="24"/>
          <w:szCs w:val="24"/>
        </w:rPr>
        <w:t xml:space="preserve">      </w:t>
      </w:r>
      <w:r w:rsidR="002E4DCA">
        <w:rPr>
          <w:sz w:val="24"/>
          <w:szCs w:val="24"/>
        </w:rPr>
        <w:t>27 апреля 2018</w:t>
      </w:r>
      <w:r w:rsidR="00156A55">
        <w:rPr>
          <w:sz w:val="24"/>
          <w:szCs w:val="24"/>
        </w:rPr>
        <w:t xml:space="preserve"> г. </w:t>
      </w:r>
      <w:r w:rsidR="000F0241">
        <w:rPr>
          <w:sz w:val="24"/>
          <w:szCs w:val="24"/>
        </w:rPr>
        <w:t xml:space="preserve">                                                          </w:t>
      </w:r>
      <w:r w:rsidR="002E4DCA">
        <w:rPr>
          <w:sz w:val="24"/>
          <w:szCs w:val="24"/>
        </w:rPr>
        <w:t xml:space="preserve">                        </w:t>
      </w:r>
      <w:r>
        <w:rPr>
          <w:sz w:val="24"/>
          <w:szCs w:val="24"/>
        </w:rPr>
        <w:t xml:space="preserve"> </w:t>
      </w:r>
      <w:r w:rsidR="00156A55">
        <w:rPr>
          <w:sz w:val="24"/>
          <w:szCs w:val="24"/>
        </w:rPr>
        <w:t>№</w:t>
      </w:r>
      <w:r w:rsidR="002E4DCA">
        <w:rPr>
          <w:sz w:val="24"/>
          <w:szCs w:val="24"/>
        </w:rPr>
        <w:t xml:space="preserve"> 97</w:t>
      </w:r>
      <w:r w:rsidR="00156A55">
        <w:rPr>
          <w:sz w:val="24"/>
          <w:szCs w:val="24"/>
        </w:rPr>
        <w:t xml:space="preserve"> </w:t>
      </w:r>
    </w:p>
    <w:p w:rsidR="000F0241" w:rsidRDefault="000F0241" w:rsidP="000F0241">
      <w:pPr>
        <w:tabs>
          <w:tab w:val="left" w:pos="4080"/>
        </w:tabs>
        <w:snapToGrid/>
        <w:rPr>
          <w:sz w:val="24"/>
          <w:szCs w:val="24"/>
        </w:rPr>
      </w:pPr>
      <w:r>
        <w:rPr>
          <w:sz w:val="24"/>
          <w:szCs w:val="24"/>
        </w:rPr>
        <w:tab/>
      </w:r>
    </w:p>
    <w:p w:rsidR="000F0241" w:rsidRDefault="000F0241" w:rsidP="000F0241">
      <w:pPr>
        <w:snapToGrid/>
        <w:rPr>
          <w:spacing w:val="20"/>
          <w:sz w:val="24"/>
          <w:szCs w:val="24"/>
        </w:rPr>
      </w:pPr>
      <w:r>
        <w:rPr>
          <w:spacing w:val="20"/>
          <w:sz w:val="24"/>
          <w:szCs w:val="24"/>
        </w:rPr>
        <w:t xml:space="preserve"> </w:t>
      </w:r>
    </w:p>
    <w:p w:rsidR="000F0241" w:rsidRDefault="000F0241" w:rsidP="000F0241">
      <w:pPr>
        <w:snapToGrid/>
        <w:jc w:val="center"/>
        <w:rPr>
          <w:b/>
          <w:sz w:val="24"/>
          <w:szCs w:val="24"/>
        </w:rPr>
      </w:pPr>
      <w:r>
        <w:rPr>
          <w:b/>
          <w:bCs/>
          <w:sz w:val="24"/>
          <w:szCs w:val="24"/>
        </w:rPr>
        <w:t>«</w:t>
      </w:r>
      <w:r>
        <w:rPr>
          <w:b/>
          <w:sz w:val="24"/>
          <w:szCs w:val="24"/>
        </w:rPr>
        <w:t>Об утверждении программы комплексного развития</w:t>
      </w:r>
    </w:p>
    <w:p w:rsidR="000F0241" w:rsidRDefault="000F0241" w:rsidP="00A86289">
      <w:pPr>
        <w:snapToGrid/>
        <w:jc w:val="center"/>
        <w:rPr>
          <w:b/>
          <w:sz w:val="24"/>
          <w:szCs w:val="24"/>
        </w:rPr>
      </w:pPr>
      <w:r>
        <w:rPr>
          <w:b/>
          <w:sz w:val="24"/>
          <w:szCs w:val="24"/>
        </w:rPr>
        <w:t xml:space="preserve">транспортной  инфраструктуры </w:t>
      </w:r>
      <w:r w:rsidR="00A86289">
        <w:rPr>
          <w:b/>
          <w:sz w:val="24"/>
          <w:szCs w:val="24"/>
        </w:rPr>
        <w:t>МО «сельсовет Сагаси-Дейбукский»</w:t>
      </w:r>
    </w:p>
    <w:p w:rsidR="000F0241" w:rsidRDefault="000F0241" w:rsidP="000F0241">
      <w:pPr>
        <w:snapToGrid/>
        <w:jc w:val="center"/>
        <w:rPr>
          <w:b/>
          <w:sz w:val="24"/>
          <w:szCs w:val="24"/>
        </w:rPr>
      </w:pPr>
      <w:r>
        <w:rPr>
          <w:b/>
          <w:sz w:val="24"/>
          <w:szCs w:val="24"/>
        </w:rPr>
        <w:t>на 2018 – 2027 годы»</w:t>
      </w:r>
    </w:p>
    <w:p w:rsidR="000F0241" w:rsidRDefault="000F0241" w:rsidP="000F0241">
      <w:pPr>
        <w:snapToGrid/>
        <w:rPr>
          <w:sz w:val="24"/>
          <w:szCs w:val="24"/>
        </w:rPr>
      </w:pPr>
    </w:p>
    <w:p w:rsidR="000F0241" w:rsidRDefault="000F0241" w:rsidP="000F0241">
      <w:pPr>
        <w:autoSpaceDN w:val="0"/>
        <w:adjustRightInd w:val="0"/>
        <w:snapToGrid/>
        <w:jc w:val="both"/>
        <w:outlineLvl w:val="0"/>
        <w:rPr>
          <w:sz w:val="24"/>
          <w:szCs w:val="24"/>
        </w:rPr>
      </w:pPr>
    </w:p>
    <w:p w:rsidR="000F0241" w:rsidRDefault="000F0241" w:rsidP="000F0241">
      <w:pPr>
        <w:snapToGrid/>
        <w:jc w:val="both"/>
        <w:rPr>
          <w:sz w:val="24"/>
          <w:szCs w:val="24"/>
        </w:rPr>
      </w:pPr>
      <w:r>
        <w:rPr>
          <w:sz w:val="24"/>
          <w:szCs w:val="24"/>
        </w:rPr>
        <w:t xml:space="preserve">            В целях разработки комплекса мероприятий, направленных на повышение надежности, эффективности и </w:t>
      </w:r>
      <w:proofErr w:type="spellStart"/>
      <w:r>
        <w:rPr>
          <w:sz w:val="24"/>
          <w:szCs w:val="24"/>
        </w:rPr>
        <w:t>экологичности</w:t>
      </w:r>
      <w:proofErr w:type="spellEnd"/>
      <w:r>
        <w:rPr>
          <w:sz w:val="24"/>
          <w:szCs w:val="24"/>
        </w:rPr>
        <w:t xml:space="preserve"> работы объектов транспортной  инфраструктуры, расположенных на территории</w:t>
      </w:r>
      <w:r w:rsidR="00A86289">
        <w:rPr>
          <w:sz w:val="24"/>
          <w:szCs w:val="24"/>
        </w:rPr>
        <w:t xml:space="preserve"> МО</w:t>
      </w:r>
      <w:proofErr w:type="gramStart"/>
      <w:r w:rsidR="00A86289" w:rsidRPr="00A86289">
        <w:rPr>
          <w:sz w:val="24"/>
          <w:szCs w:val="24"/>
        </w:rPr>
        <w:t>«с</w:t>
      </w:r>
      <w:proofErr w:type="gramEnd"/>
      <w:r w:rsidR="00A86289" w:rsidRPr="00A86289">
        <w:rPr>
          <w:sz w:val="24"/>
          <w:szCs w:val="24"/>
        </w:rPr>
        <w:t>ельсовет Сагаси-Дейбукский»</w:t>
      </w:r>
      <w:r w:rsidRPr="00A86289">
        <w:rPr>
          <w:sz w:val="24"/>
          <w:szCs w:val="24"/>
        </w:rPr>
        <w:t>,</w:t>
      </w:r>
      <w:r>
        <w:rPr>
          <w:sz w:val="24"/>
          <w:szCs w:val="24"/>
        </w:rPr>
        <w:t xml:space="preserve">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Постановлением Правительства РФ от 25.12.2015 г. №1440 «Об утверждении требований к программам комплексного развития транспо</w:t>
      </w:r>
      <w:r w:rsidR="002E4DCA">
        <w:rPr>
          <w:sz w:val="24"/>
          <w:szCs w:val="24"/>
        </w:rPr>
        <w:t>ртной инфраструктуры поселений».</w:t>
      </w:r>
    </w:p>
    <w:p w:rsidR="000F0241" w:rsidRDefault="000F0241" w:rsidP="000F0241">
      <w:pPr>
        <w:snapToGrid/>
        <w:jc w:val="both"/>
        <w:rPr>
          <w:sz w:val="24"/>
          <w:szCs w:val="24"/>
        </w:rPr>
      </w:pPr>
    </w:p>
    <w:p w:rsidR="000F0241" w:rsidRDefault="000F0241" w:rsidP="000F0241">
      <w:pPr>
        <w:snapToGrid/>
        <w:jc w:val="both"/>
        <w:rPr>
          <w:b/>
          <w:sz w:val="24"/>
          <w:szCs w:val="24"/>
        </w:rPr>
      </w:pPr>
      <w:r>
        <w:rPr>
          <w:b/>
          <w:sz w:val="24"/>
          <w:szCs w:val="24"/>
        </w:rPr>
        <w:t>ПОСТАНОВЛЯЮ:</w:t>
      </w:r>
    </w:p>
    <w:p w:rsidR="000F0241" w:rsidRDefault="000F0241" w:rsidP="000F0241">
      <w:pPr>
        <w:snapToGrid/>
        <w:rPr>
          <w:sz w:val="24"/>
          <w:szCs w:val="24"/>
        </w:rPr>
      </w:pPr>
    </w:p>
    <w:p w:rsidR="00A86289" w:rsidRDefault="000F0241" w:rsidP="000F0241">
      <w:pPr>
        <w:snapToGrid/>
        <w:jc w:val="both"/>
        <w:rPr>
          <w:sz w:val="24"/>
          <w:szCs w:val="24"/>
        </w:rPr>
      </w:pPr>
      <w:r>
        <w:rPr>
          <w:sz w:val="24"/>
          <w:szCs w:val="24"/>
        </w:rPr>
        <w:t>1. Утвердить Программу комплексного развития транспортной  инфраструктуры</w:t>
      </w:r>
      <w:r w:rsidR="00A86289">
        <w:rPr>
          <w:sz w:val="24"/>
          <w:szCs w:val="24"/>
        </w:rPr>
        <w:t xml:space="preserve"> </w:t>
      </w:r>
    </w:p>
    <w:p w:rsidR="000F0241" w:rsidRDefault="00A86289" w:rsidP="000F0241">
      <w:pPr>
        <w:snapToGrid/>
        <w:jc w:val="both"/>
        <w:rPr>
          <w:sz w:val="24"/>
          <w:szCs w:val="24"/>
        </w:rPr>
      </w:pPr>
      <w:r>
        <w:rPr>
          <w:sz w:val="24"/>
          <w:szCs w:val="24"/>
        </w:rPr>
        <w:t xml:space="preserve">МО </w:t>
      </w:r>
      <w:r w:rsidRPr="00A86289">
        <w:rPr>
          <w:sz w:val="24"/>
          <w:szCs w:val="24"/>
        </w:rPr>
        <w:t>«сельсовет Сагаси-Дейбукский»</w:t>
      </w:r>
      <w:r w:rsidR="000F0241">
        <w:rPr>
          <w:sz w:val="24"/>
          <w:szCs w:val="24"/>
        </w:rPr>
        <w:t xml:space="preserve"> на 2018 – 2027 гг.   </w:t>
      </w:r>
    </w:p>
    <w:p w:rsidR="000F0241" w:rsidRDefault="000F0241" w:rsidP="000F0241">
      <w:pPr>
        <w:autoSpaceDN w:val="0"/>
        <w:adjustRightInd w:val="0"/>
        <w:snapToGrid/>
        <w:jc w:val="both"/>
        <w:rPr>
          <w:sz w:val="24"/>
          <w:szCs w:val="24"/>
        </w:rPr>
      </w:pPr>
    </w:p>
    <w:p w:rsidR="000F0241" w:rsidRDefault="000F0241" w:rsidP="000F0241">
      <w:pPr>
        <w:snapToGrid/>
        <w:rPr>
          <w:sz w:val="24"/>
          <w:szCs w:val="24"/>
        </w:rPr>
      </w:pPr>
      <w:r>
        <w:rPr>
          <w:sz w:val="24"/>
          <w:szCs w:val="24"/>
        </w:rPr>
        <w:t xml:space="preserve">2. Опубликовать настоящее решение </w:t>
      </w:r>
      <w:r w:rsidR="00A86289">
        <w:rPr>
          <w:sz w:val="24"/>
          <w:szCs w:val="24"/>
        </w:rPr>
        <w:t xml:space="preserve"> на сайте администрации.</w:t>
      </w:r>
    </w:p>
    <w:p w:rsidR="000F0241" w:rsidRDefault="000F0241" w:rsidP="000F0241">
      <w:pPr>
        <w:autoSpaceDN w:val="0"/>
        <w:adjustRightInd w:val="0"/>
        <w:snapToGrid/>
        <w:ind w:firstLine="540"/>
        <w:jc w:val="both"/>
        <w:rPr>
          <w:sz w:val="24"/>
          <w:szCs w:val="24"/>
        </w:rPr>
      </w:pPr>
    </w:p>
    <w:p w:rsidR="000F0241" w:rsidRDefault="000F0241" w:rsidP="000F0241">
      <w:pPr>
        <w:autoSpaceDN w:val="0"/>
        <w:adjustRightInd w:val="0"/>
        <w:snapToGrid/>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w:t>
      </w:r>
      <w:bookmarkStart w:id="0" w:name="_GoBack"/>
      <w:bookmarkEnd w:id="0"/>
      <w:r>
        <w:rPr>
          <w:sz w:val="24"/>
          <w:szCs w:val="24"/>
        </w:rPr>
        <w:t xml:space="preserve"> за собой</w:t>
      </w:r>
    </w:p>
    <w:p w:rsidR="000F0241" w:rsidRDefault="000F0241" w:rsidP="000F0241">
      <w:pPr>
        <w:snapToGrid/>
        <w:rPr>
          <w:sz w:val="24"/>
          <w:szCs w:val="24"/>
        </w:rPr>
      </w:pPr>
    </w:p>
    <w:p w:rsidR="000F0241" w:rsidRDefault="000F0241" w:rsidP="000F0241">
      <w:pPr>
        <w:snapToGrid/>
        <w:rPr>
          <w:sz w:val="24"/>
          <w:szCs w:val="24"/>
        </w:rPr>
      </w:pPr>
    </w:p>
    <w:p w:rsidR="000F0241" w:rsidRDefault="000F0241" w:rsidP="000F0241">
      <w:pPr>
        <w:snapToGrid/>
        <w:rPr>
          <w:sz w:val="24"/>
          <w:szCs w:val="24"/>
        </w:rPr>
      </w:pPr>
    </w:p>
    <w:p w:rsidR="000F0241" w:rsidRDefault="000F0241" w:rsidP="000F0241">
      <w:pPr>
        <w:snapToGrid/>
        <w:rPr>
          <w:sz w:val="24"/>
          <w:szCs w:val="24"/>
        </w:rPr>
      </w:pPr>
    </w:p>
    <w:p w:rsidR="00F6454E" w:rsidRDefault="00F6454E" w:rsidP="00A86289">
      <w:pPr>
        <w:tabs>
          <w:tab w:val="left" w:pos="5954"/>
        </w:tabs>
        <w:snapToGrid/>
        <w:rPr>
          <w:sz w:val="24"/>
          <w:szCs w:val="24"/>
        </w:rPr>
      </w:pPr>
    </w:p>
    <w:p w:rsidR="00A86289" w:rsidRDefault="000F0241" w:rsidP="00A86289">
      <w:pPr>
        <w:tabs>
          <w:tab w:val="left" w:pos="5954"/>
        </w:tabs>
        <w:snapToGrid/>
        <w:rPr>
          <w:sz w:val="24"/>
          <w:szCs w:val="24"/>
        </w:rPr>
      </w:pPr>
      <w:r>
        <w:rPr>
          <w:sz w:val="24"/>
          <w:szCs w:val="24"/>
        </w:rPr>
        <w:t xml:space="preserve">Глава </w:t>
      </w:r>
      <w:r w:rsidR="00A86289">
        <w:rPr>
          <w:sz w:val="24"/>
          <w:szCs w:val="24"/>
        </w:rPr>
        <w:t>МО «сельсовет Сагаси-Дейбукский»</w:t>
      </w:r>
      <w:r w:rsidR="00A86289">
        <w:rPr>
          <w:sz w:val="24"/>
          <w:szCs w:val="24"/>
        </w:rPr>
        <w:tab/>
        <w:t>Алиев И.Г.</w:t>
      </w:r>
    </w:p>
    <w:p w:rsidR="000F0241" w:rsidRDefault="000F0241" w:rsidP="000F0241">
      <w:pPr>
        <w:snapToGrid/>
        <w:rPr>
          <w:sz w:val="24"/>
          <w:szCs w:val="24"/>
        </w:rPr>
      </w:pPr>
    </w:p>
    <w:p w:rsidR="000F0241" w:rsidRDefault="000F0241" w:rsidP="000F0241">
      <w:pPr>
        <w:snapToGrid/>
        <w:rPr>
          <w:sz w:val="24"/>
          <w:szCs w:val="24"/>
        </w:rPr>
      </w:pPr>
    </w:p>
    <w:p w:rsidR="000F0241" w:rsidRDefault="000F0241" w:rsidP="000F0241">
      <w:pPr>
        <w:snapToGrid/>
        <w:rPr>
          <w:sz w:val="24"/>
          <w:szCs w:val="24"/>
        </w:rPr>
      </w:pPr>
    </w:p>
    <w:p w:rsidR="000F0241" w:rsidRDefault="000F0241" w:rsidP="000F0241">
      <w:pPr>
        <w:pStyle w:val="a7"/>
        <w:spacing w:before="0" w:beforeAutospacing="0" w:after="150" w:afterAutospacing="0" w:line="238" w:lineRule="atLeast"/>
        <w:jc w:val="center"/>
        <w:rPr>
          <w:b/>
          <w:bCs/>
          <w:color w:val="242424"/>
          <w:sz w:val="20"/>
          <w:szCs w:val="20"/>
        </w:rPr>
      </w:pPr>
    </w:p>
    <w:p w:rsidR="000F0241" w:rsidRDefault="000F0241" w:rsidP="000F0241">
      <w:pPr>
        <w:pStyle w:val="a7"/>
        <w:spacing w:before="0" w:beforeAutospacing="0" w:after="150" w:afterAutospacing="0" w:line="238" w:lineRule="atLeast"/>
        <w:jc w:val="center"/>
        <w:rPr>
          <w:b/>
          <w:bCs/>
          <w:color w:val="242424"/>
          <w:sz w:val="20"/>
          <w:szCs w:val="20"/>
        </w:rPr>
      </w:pPr>
    </w:p>
    <w:p w:rsidR="000F0241" w:rsidRDefault="000F0241" w:rsidP="000F0241">
      <w:pPr>
        <w:pStyle w:val="a7"/>
        <w:spacing w:before="0" w:beforeAutospacing="0" w:after="150" w:afterAutospacing="0" w:line="238" w:lineRule="atLeast"/>
        <w:jc w:val="center"/>
        <w:rPr>
          <w:b/>
          <w:bCs/>
          <w:color w:val="242424"/>
          <w:sz w:val="20"/>
          <w:szCs w:val="20"/>
        </w:rPr>
      </w:pPr>
    </w:p>
    <w:p w:rsidR="000F0241" w:rsidRDefault="000F0241" w:rsidP="000F0241">
      <w:pPr>
        <w:pStyle w:val="a7"/>
        <w:spacing w:before="0" w:beforeAutospacing="0" w:after="150" w:afterAutospacing="0" w:line="238" w:lineRule="atLeast"/>
        <w:jc w:val="center"/>
        <w:rPr>
          <w:b/>
          <w:bCs/>
          <w:color w:val="242424"/>
          <w:sz w:val="20"/>
          <w:szCs w:val="20"/>
        </w:rPr>
      </w:pPr>
    </w:p>
    <w:p w:rsidR="00145333" w:rsidRDefault="000F0241" w:rsidP="00145333">
      <w:pPr>
        <w:keepNext/>
        <w:snapToGrid/>
        <w:ind w:firstLine="360"/>
        <w:jc w:val="right"/>
        <w:rPr>
          <w:sz w:val="24"/>
          <w:szCs w:val="24"/>
        </w:rPr>
      </w:pPr>
      <w:r>
        <w:rPr>
          <w:sz w:val="24"/>
          <w:szCs w:val="24"/>
        </w:rPr>
        <w:lastRenderedPageBreak/>
        <w:t xml:space="preserve"> </w:t>
      </w:r>
    </w:p>
    <w:p w:rsidR="000F0241" w:rsidRPr="00A86289" w:rsidRDefault="00A86289" w:rsidP="00145333">
      <w:pPr>
        <w:keepNext/>
        <w:snapToGrid/>
        <w:ind w:firstLine="360"/>
        <w:jc w:val="right"/>
        <w:rPr>
          <w:sz w:val="24"/>
          <w:szCs w:val="24"/>
        </w:rPr>
      </w:pPr>
      <w:r>
        <w:rPr>
          <w:sz w:val="24"/>
          <w:szCs w:val="24"/>
        </w:rPr>
        <w:t xml:space="preserve">УТВЕРЖДЕНО </w:t>
      </w:r>
      <w:r w:rsidR="000F0241">
        <w:rPr>
          <w:sz w:val="24"/>
          <w:szCs w:val="24"/>
        </w:rPr>
        <w:t>Постановлением администрации</w:t>
      </w:r>
      <w:proofErr w:type="gramStart"/>
      <w:r w:rsidRPr="00A86289">
        <w:rPr>
          <w:sz w:val="24"/>
          <w:szCs w:val="24"/>
        </w:rPr>
        <w:t>«с</w:t>
      </w:r>
      <w:proofErr w:type="gramEnd"/>
      <w:r w:rsidRPr="00A86289">
        <w:rPr>
          <w:sz w:val="24"/>
          <w:szCs w:val="24"/>
        </w:rPr>
        <w:t>ельсовет Сагаси-Дейбукский»</w:t>
      </w:r>
      <w:r w:rsidR="000F0241">
        <w:rPr>
          <w:sz w:val="24"/>
          <w:szCs w:val="24"/>
        </w:rPr>
        <w:t xml:space="preserve">  </w:t>
      </w:r>
    </w:p>
    <w:p w:rsidR="000F0241" w:rsidRDefault="000F0241" w:rsidP="000F0241">
      <w:pPr>
        <w:keepNext/>
        <w:snapToGrid/>
        <w:ind w:firstLine="360"/>
        <w:jc w:val="right"/>
        <w:rPr>
          <w:b/>
          <w:sz w:val="24"/>
          <w:szCs w:val="24"/>
        </w:rPr>
      </w:pPr>
    </w:p>
    <w:p w:rsidR="000F0241" w:rsidRPr="00FC308F" w:rsidRDefault="00A86289" w:rsidP="00A86289">
      <w:pPr>
        <w:shd w:val="clear" w:color="auto" w:fill="FFFFFF"/>
        <w:snapToGrid/>
        <w:spacing w:line="240" w:lineRule="atLeast"/>
        <w:rPr>
          <w:b/>
          <w:color w:val="000000"/>
          <w:sz w:val="28"/>
          <w:szCs w:val="28"/>
        </w:rPr>
      </w:pPr>
      <w:r>
        <w:rPr>
          <w:b/>
          <w:sz w:val="24"/>
          <w:szCs w:val="24"/>
        </w:rPr>
        <w:t xml:space="preserve">                                                           </w:t>
      </w:r>
      <w:r w:rsidR="000F0241" w:rsidRPr="00FC308F">
        <w:rPr>
          <w:b/>
          <w:color w:val="000000"/>
          <w:sz w:val="28"/>
          <w:szCs w:val="28"/>
        </w:rPr>
        <w:t>ПРОГРАММА</w:t>
      </w:r>
    </w:p>
    <w:p w:rsidR="000F0241" w:rsidRPr="00FC308F" w:rsidRDefault="000F0241" w:rsidP="00A86289">
      <w:pPr>
        <w:shd w:val="clear" w:color="auto" w:fill="FFFFFF"/>
        <w:snapToGrid/>
        <w:spacing w:line="240" w:lineRule="atLeast"/>
        <w:ind w:hanging="180"/>
        <w:jc w:val="center"/>
        <w:rPr>
          <w:b/>
          <w:color w:val="000000"/>
          <w:sz w:val="28"/>
          <w:szCs w:val="28"/>
        </w:rPr>
      </w:pPr>
      <w:r w:rsidRPr="00FC308F">
        <w:rPr>
          <w:b/>
          <w:color w:val="000000"/>
          <w:sz w:val="28"/>
          <w:szCs w:val="28"/>
        </w:rPr>
        <w:t>«</w:t>
      </w:r>
      <w:r w:rsidRPr="00FC308F">
        <w:rPr>
          <w:b/>
          <w:sz w:val="28"/>
          <w:szCs w:val="28"/>
        </w:rPr>
        <w:t>Комплексное развитие систем транспортной  инфраструктуры</w:t>
      </w:r>
      <w:r w:rsidR="00A86289" w:rsidRPr="00FC308F">
        <w:rPr>
          <w:b/>
          <w:sz w:val="28"/>
          <w:szCs w:val="28"/>
        </w:rPr>
        <w:t xml:space="preserve"> МО «сельсовет Сагаси-Дейбукский» на 2018 –2027г</w:t>
      </w:r>
      <w:r w:rsidRPr="00FC308F">
        <w:rPr>
          <w:b/>
          <w:sz w:val="28"/>
          <w:szCs w:val="28"/>
        </w:rPr>
        <w:t>г.</w:t>
      </w:r>
      <w:r w:rsidRPr="00FC308F">
        <w:rPr>
          <w:b/>
          <w:color w:val="000000"/>
          <w:sz w:val="28"/>
          <w:szCs w:val="28"/>
        </w:rPr>
        <w:t>»</w:t>
      </w:r>
    </w:p>
    <w:p w:rsidR="00A86289" w:rsidRDefault="00A86289" w:rsidP="00A86289">
      <w:pPr>
        <w:tabs>
          <w:tab w:val="left" w:pos="3945"/>
        </w:tabs>
        <w:snapToGrid/>
        <w:rPr>
          <w:b/>
          <w:bCs/>
          <w:color w:val="000000"/>
          <w:kern w:val="32"/>
          <w:sz w:val="24"/>
          <w:szCs w:val="24"/>
        </w:rPr>
      </w:pPr>
    </w:p>
    <w:p w:rsidR="000F0241" w:rsidRPr="00A86289" w:rsidRDefault="00A86289" w:rsidP="00A86289">
      <w:pPr>
        <w:tabs>
          <w:tab w:val="left" w:pos="3945"/>
        </w:tabs>
        <w:snapToGrid/>
        <w:rPr>
          <w:sz w:val="24"/>
          <w:szCs w:val="24"/>
        </w:rPr>
      </w:pPr>
      <w:r>
        <w:rPr>
          <w:b/>
          <w:bCs/>
          <w:color w:val="000000"/>
          <w:kern w:val="32"/>
          <w:sz w:val="24"/>
          <w:szCs w:val="24"/>
        </w:rPr>
        <w:t xml:space="preserve">                                                             </w:t>
      </w:r>
      <w:r w:rsidR="000F0241">
        <w:rPr>
          <w:b/>
          <w:bCs/>
          <w:color w:val="242424"/>
          <w:sz w:val="28"/>
          <w:szCs w:val="28"/>
        </w:rPr>
        <w:t>СОДЕРЖАНИЕ</w:t>
      </w:r>
    </w:p>
    <w:p w:rsidR="000F0241" w:rsidRDefault="000F0241" w:rsidP="000F0241">
      <w:pPr>
        <w:pStyle w:val="a7"/>
        <w:spacing w:before="0" w:beforeAutospacing="0" w:after="150" w:afterAutospacing="0" w:line="238" w:lineRule="atLeast"/>
        <w:rPr>
          <w:color w:val="242424"/>
        </w:rPr>
      </w:pPr>
      <w:r>
        <w:rPr>
          <w:color w:val="242424"/>
        </w:rPr>
        <w:t>1. ПАСПОРТ ПРОГРАММЫ</w:t>
      </w:r>
      <w:r w:rsidR="00F6454E">
        <w:rPr>
          <w:color w:val="242424"/>
        </w:rPr>
        <w:t>.</w:t>
      </w:r>
    </w:p>
    <w:p w:rsidR="000F0241" w:rsidRDefault="000F0241" w:rsidP="000F0241">
      <w:pPr>
        <w:pStyle w:val="a7"/>
        <w:spacing w:before="0" w:beforeAutospacing="0" w:after="150" w:afterAutospacing="0" w:line="238" w:lineRule="atLeast"/>
        <w:jc w:val="both"/>
        <w:rPr>
          <w:color w:val="242424"/>
        </w:rPr>
      </w:pPr>
      <w:r>
        <w:rPr>
          <w:color w:val="242424"/>
        </w:rPr>
        <w:t xml:space="preserve">2. Характеристика существующего состояния транспортной инфраструктуры </w:t>
      </w:r>
      <w:r w:rsidR="00A86289">
        <w:rPr>
          <w:color w:val="242424"/>
        </w:rPr>
        <w:t>МО</w:t>
      </w:r>
      <w:r>
        <w:rPr>
          <w:color w:val="242424"/>
        </w:rPr>
        <w:t xml:space="preserve"> </w:t>
      </w:r>
      <w:r w:rsidR="00A86289" w:rsidRPr="00A86289">
        <w:t>«сельсовет Сагаси-Дейбукский»</w:t>
      </w:r>
      <w:r>
        <w:t>.</w:t>
      </w:r>
      <w:r>
        <w:rPr>
          <w:color w:val="242424"/>
        </w:rPr>
        <w:t xml:space="preserve"> </w:t>
      </w:r>
    </w:p>
    <w:p w:rsidR="00A86289" w:rsidRDefault="000F0241" w:rsidP="000F0241">
      <w:pPr>
        <w:pStyle w:val="a7"/>
        <w:spacing w:before="0" w:beforeAutospacing="0" w:after="150" w:afterAutospacing="0" w:line="238" w:lineRule="atLeast"/>
        <w:jc w:val="both"/>
      </w:pPr>
      <w:r>
        <w:rPr>
          <w:color w:val="242424"/>
        </w:rPr>
        <w:t xml:space="preserve">3. Прогноз транспортного спроса, изменения объемов и характера передвижения населения и перевозов грузов  на территории </w:t>
      </w:r>
      <w:r w:rsidR="00A86289">
        <w:t>МО</w:t>
      </w:r>
      <w:proofErr w:type="gramStart"/>
      <w:r w:rsidR="00A86289" w:rsidRPr="00A86289">
        <w:t>«с</w:t>
      </w:r>
      <w:proofErr w:type="gramEnd"/>
      <w:r w:rsidR="00A86289" w:rsidRPr="00A86289">
        <w:t>ельсовет Сагаси-Дейбукский»</w:t>
      </w:r>
      <w:r w:rsidR="00A86289">
        <w:t xml:space="preserve">  </w:t>
      </w:r>
    </w:p>
    <w:p w:rsidR="000F0241" w:rsidRDefault="000F0241" w:rsidP="000F0241">
      <w:pPr>
        <w:pStyle w:val="a7"/>
        <w:spacing w:before="0" w:beforeAutospacing="0" w:after="150" w:afterAutospacing="0" w:line="238" w:lineRule="atLeast"/>
        <w:jc w:val="both"/>
        <w:rPr>
          <w:color w:val="242424"/>
        </w:rPr>
      </w:pPr>
      <w:r>
        <w:rPr>
          <w:color w:val="242424"/>
        </w:rPr>
        <w:t>4. Принципиальные варианты развития и оценка по целевым показателям развития транспортной инфраструктуры.</w:t>
      </w:r>
    </w:p>
    <w:p w:rsidR="000F0241" w:rsidRDefault="000F0241" w:rsidP="000F0241">
      <w:pPr>
        <w:pStyle w:val="a7"/>
        <w:spacing w:before="0" w:beforeAutospacing="0" w:after="150" w:afterAutospacing="0" w:line="238" w:lineRule="atLeast"/>
        <w:jc w:val="both"/>
        <w:rPr>
          <w:color w:val="242424"/>
        </w:rPr>
      </w:pPr>
      <w:r>
        <w:rPr>
          <w:color w:val="242424"/>
        </w:rPr>
        <w:t>5.  Перечень и очередность реализации  мероприятий по развитию транспортной инфраструктуры поселения.</w:t>
      </w:r>
    </w:p>
    <w:p w:rsidR="000F0241" w:rsidRDefault="000F0241" w:rsidP="000F0241">
      <w:pPr>
        <w:pStyle w:val="a7"/>
        <w:spacing w:before="0" w:beforeAutospacing="0" w:after="150" w:afterAutospacing="0" w:line="238" w:lineRule="atLeast"/>
        <w:jc w:val="both"/>
        <w:rPr>
          <w:color w:val="242424"/>
        </w:rPr>
      </w:pPr>
      <w:r>
        <w:rPr>
          <w:color w:val="242424"/>
        </w:rPr>
        <w:t xml:space="preserve">6. Оценка объемов и источников финансирования мероприятий развития транспортной инфраструктуры </w:t>
      </w:r>
      <w:r w:rsidR="00A86289">
        <w:t>МО</w:t>
      </w:r>
      <w:proofErr w:type="gramStart"/>
      <w:r w:rsidR="00A86289" w:rsidRPr="00A86289">
        <w:t>«с</w:t>
      </w:r>
      <w:proofErr w:type="gramEnd"/>
      <w:r w:rsidR="00A86289" w:rsidRPr="00A86289">
        <w:t>ельсовет Сагаси-Дейбукский»</w:t>
      </w:r>
      <w:r w:rsidR="00A86289">
        <w:t xml:space="preserve">.  </w:t>
      </w:r>
    </w:p>
    <w:p w:rsidR="000F0241" w:rsidRDefault="000F0241" w:rsidP="000F0241">
      <w:pPr>
        <w:pStyle w:val="a7"/>
        <w:spacing w:before="0" w:beforeAutospacing="0" w:after="150" w:afterAutospacing="0" w:line="238" w:lineRule="atLeast"/>
        <w:jc w:val="both"/>
        <w:rPr>
          <w:color w:val="242424"/>
        </w:rPr>
      </w:pPr>
      <w:r>
        <w:rPr>
          <w:color w:val="242424"/>
        </w:rPr>
        <w:t>7. Оценка эффективности мероприятий  развития транспортной инфраструктуры на территории</w:t>
      </w:r>
      <w:r w:rsidR="00A86289">
        <w:rPr>
          <w:color w:val="242424"/>
        </w:rPr>
        <w:t xml:space="preserve"> МО</w:t>
      </w:r>
      <w:proofErr w:type="gramStart"/>
      <w:r w:rsidR="00A86289" w:rsidRPr="00A86289">
        <w:t>«с</w:t>
      </w:r>
      <w:proofErr w:type="gramEnd"/>
      <w:r w:rsidR="00A86289" w:rsidRPr="00A86289">
        <w:t>ельсовет Сагаси-Дейбукский»</w:t>
      </w:r>
      <w:r w:rsidR="00A86289">
        <w:t xml:space="preserve">  </w:t>
      </w:r>
      <w:r>
        <w:rPr>
          <w:color w:val="242424"/>
        </w:rPr>
        <w:t>.</w:t>
      </w:r>
    </w:p>
    <w:p w:rsidR="00A86289" w:rsidRDefault="000F0241" w:rsidP="00A86289">
      <w:pPr>
        <w:pStyle w:val="a7"/>
        <w:spacing w:before="0" w:beforeAutospacing="0" w:after="150" w:afterAutospacing="0" w:line="238" w:lineRule="atLeast"/>
        <w:jc w:val="both"/>
      </w:pPr>
      <w:r>
        <w:rPr>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w:t>
      </w:r>
      <w:r w:rsidR="00A86289">
        <w:rPr>
          <w:color w:val="242424"/>
        </w:rPr>
        <w:t>и МО</w:t>
      </w:r>
      <w:proofErr w:type="gramStart"/>
      <w:r w:rsidR="00A86289" w:rsidRPr="00A86289">
        <w:t>«с</w:t>
      </w:r>
      <w:proofErr w:type="gramEnd"/>
      <w:r w:rsidR="00A86289" w:rsidRPr="00A86289">
        <w:t>ельсовет Сагаси-Дейбукский»</w:t>
      </w:r>
      <w:r w:rsidR="00A86289">
        <w:t>.</w:t>
      </w:r>
    </w:p>
    <w:p w:rsidR="000F0241" w:rsidRPr="00A86289" w:rsidRDefault="000F0241" w:rsidP="00A86289">
      <w:pPr>
        <w:pStyle w:val="a7"/>
        <w:spacing w:before="0" w:beforeAutospacing="0" w:after="150" w:afterAutospacing="0" w:line="238" w:lineRule="atLeast"/>
        <w:jc w:val="both"/>
        <w:rPr>
          <w:b/>
          <w:color w:val="242424"/>
        </w:rPr>
      </w:pPr>
      <w:r w:rsidRPr="00A86289">
        <w:rPr>
          <w:b/>
          <w:lang w:val="en-US"/>
        </w:rPr>
        <w:t>I.</w:t>
      </w:r>
      <w:r w:rsidRPr="00A86289">
        <w:rPr>
          <w:b/>
        </w:rPr>
        <w:t>ПАСПОРТ ПРОГРАММЫ</w:t>
      </w:r>
      <w:r w:rsidR="00A86289">
        <w:rPr>
          <w:b/>
        </w:rPr>
        <w:t>:</w:t>
      </w:r>
    </w:p>
    <w:tbl>
      <w:tblPr>
        <w:tblW w:w="0" w:type="auto"/>
        <w:tblInd w:w="-612" w:type="dxa"/>
        <w:tblLayout w:type="fixed"/>
        <w:tblLook w:val="04A0"/>
      </w:tblPr>
      <w:tblGrid>
        <w:gridCol w:w="4838"/>
        <w:gridCol w:w="5222"/>
      </w:tblGrid>
      <w:tr w:rsidR="000F0241" w:rsidTr="000F0241">
        <w:tc>
          <w:tcPr>
            <w:tcW w:w="4838" w:type="dxa"/>
            <w:tcBorders>
              <w:top w:val="single" w:sz="4" w:space="0" w:color="000000"/>
              <w:left w:val="single" w:sz="4" w:space="0" w:color="000000"/>
              <w:bottom w:val="single" w:sz="4" w:space="0" w:color="000000"/>
              <w:right w:val="nil"/>
            </w:tcBorders>
            <w:vAlign w:val="center"/>
            <w:hideMark/>
          </w:tcPr>
          <w:p w:rsidR="000F0241" w:rsidRDefault="000F0241">
            <w:pPr>
              <w:widowControl w:val="0"/>
              <w:suppressAutoHyphens/>
              <w:autoSpaceDE w:val="0"/>
              <w:spacing w:line="240" w:lineRule="atLeast"/>
              <w:jc w:val="center"/>
              <w:rPr>
                <w:b/>
                <w:bCs/>
                <w:szCs w:val="22"/>
              </w:rPr>
            </w:pPr>
            <w:r>
              <w:rPr>
                <w:b/>
                <w:bCs/>
                <w:szCs w:val="22"/>
              </w:rPr>
              <w:t>Наименование</w:t>
            </w:r>
          </w:p>
          <w:p w:rsidR="000F0241" w:rsidRDefault="000F0241">
            <w:pPr>
              <w:widowControl w:val="0"/>
              <w:suppressAutoHyphens/>
              <w:autoSpaceDE w:val="0"/>
              <w:spacing w:line="240" w:lineRule="atLeast"/>
              <w:jc w:val="center"/>
              <w:rPr>
                <w:b/>
                <w:bCs/>
                <w:szCs w:val="22"/>
                <w:lang w:eastAsia="ar-SA"/>
              </w:rPr>
            </w:pPr>
            <w:r>
              <w:rPr>
                <w:b/>
                <w:bCs/>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0F0241" w:rsidRDefault="000F0241" w:rsidP="002E4DCA">
            <w:pPr>
              <w:widowControl w:val="0"/>
              <w:suppressAutoHyphens/>
              <w:autoSpaceDE w:val="0"/>
              <w:spacing w:line="240" w:lineRule="atLeast"/>
              <w:rPr>
                <w:sz w:val="24"/>
                <w:szCs w:val="24"/>
                <w:lang w:eastAsia="ar-SA"/>
              </w:rPr>
            </w:pPr>
            <w:r>
              <w:rPr>
                <w:sz w:val="24"/>
                <w:szCs w:val="24"/>
              </w:rPr>
              <w:t xml:space="preserve">Программа комплексного развития транспортной   инфраструктуры  </w:t>
            </w:r>
            <w:r w:rsidR="002E4DCA">
              <w:rPr>
                <w:sz w:val="24"/>
                <w:szCs w:val="24"/>
              </w:rPr>
              <w:t>МО «сельсовет Сагаси-Дейбукский</w:t>
            </w:r>
            <w:proofErr w:type="gramStart"/>
            <w:r w:rsidR="002E4DCA">
              <w:rPr>
                <w:sz w:val="24"/>
                <w:szCs w:val="24"/>
              </w:rPr>
              <w:t>»</w:t>
            </w:r>
            <w:r>
              <w:rPr>
                <w:sz w:val="24"/>
                <w:szCs w:val="24"/>
              </w:rPr>
              <w:t>н</w:t>
            </w:r>
            <w:proofErr w:type="gramEnd"/>
            <w:r>
              <w:rPr>
                <w:sz w:val="24"/>
                <w:szCs w:val="24"/>
              </w:rPr>
              <w:t xml:space="preserve">а 2018 – </w:t>
            </w:r>
            <w:smartTag w:uri="urn:schemas-microsoft-com:office:smarttags" w:element="metricconverter">
              <w:smartTagPr>
                <w:attr w:name="ProductID" w:val="2027 г"/>
              </w:smartTagPr>
              <w:r>
                <w:rPr>
                  <w:sz w:val="24"/>
                  <w:szCs w:val="24"/>
                </w:rPr>
                <w:t>2027 г</w:t>
              </w:r>
            </w:smartTag>
            <w:r>
              <w:rPr>
                <w:sz w:val="24"/>
                <w:szCs w:val="24"/>
              </w:rPr>
              <w:t>.г. (далее – Программа)</w:t>
            </w:r>
          </w:p>
        </w:tc>
      </w:tr>
      <w:tr w:rsidR="000F0241" w:rsidTr="000F0241">
        <w:tc>
          <w:tcPr>
            <w:tcW w:w="4838" w:type="dxa"/>
            <w:tcBorders>
              <w:top w:val="single" w:sz="4" w:space="0" w:color="000000"/>
              <w:left w:val="single" w:sz="4" w:space="0" w:color="000000"/>
              <w:bottom w:val="single" w:sz="4" w:space="0" w:color="000000"/>
              <w:right w:val="nil"/>
            </w:tcBorders>
            <w:vAlign w:val="center"/>
            <w:hideMark/>
          </w:tcPr>
          <w:p w:rsidR="000F0241" w:rsidRDefault="000F0241">
            <w:pPr>
              <w:widowControl w:val="0"/>
              <w:snapToGrid/>
              <w:spacing w:line="276" w:lineRule="auto"/>
              <w:jc w:val="center"/>
              <w:rPr>
                <w:b/>
                <w:color w:val="000000"/>
                <w:sz w:val="24"/>
                <w:szCs w:val="24"/>
              </w:rPr>
            </w:pPr>
            <w:r>
              <w:rPr>
                <w:b/>
                <w:sz w:val="24"/>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F0241" w:rsidRDefault="000F0241">
            <w:pPr>
              <w:snapToGrid/>
              <w:spacing w:line="276" w:lineRule="auto"/>
              <w:jc w:val="both"/>
              <w:rPr>
                <w:color w:val="000000"/>
                <w:sz w:val="24"/>
                <w:szCs w:val="24"/>
              </w:rPr>
            </w:pPr>
            <w:r>
              <w:rPr>
                <w:sz w:val="24"/>
                <w:szCs w:val="24"/>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0F0241" w:rsidRDefault="000F0241">
            <w:pPr>
              <w:widowControl w:val="0"/>
              <w:snapToGrid/>
              <w:spacing w:line="276" w:lineRule="auto"/>
              <w:jc w:val="both"/>
              <w:rPr>
                <w:color w:val="000000"/>
                <w:sz w:val="24"/>
                <w:szCs w:val="24"/>
              </w:rPr>
            </w:pPr>
            <w:r>
              <w:rPr>
                <w:sz w:val="24"/>
                <w:szCs w:val="24"/>
              </w:rPr>
              <w:t>- Градостроительный кодекс Российской Федерации от 29.12.2004 года (в редакции от 13.07.2015 г.)</w:t>
            </w:r>
          </w:p>
        </w:tc>
      </w:tr>
      <w:tr w:rsidR="000F0241" w:rsidTr="000F0241">
        <w:tc>
          <w:tcPr>
            <w:tcW w:w="4838" w:type="dxa"/>
            <w:tcBorders>
              <w:top w:val="single" w:sz="4" w:space="0" w:color="000000"/>
              <w:left w:val="single" w:sz="4" w:space="0" w:color="000000"/>
              <w:bottom w:val="single" w:sz="4" w:space="0" w:color="000000"/>
              <w:right w:val="nil"/>
            </w:tcBorders>
            <w:vAlign w:val="center"/>
            <w:hideMark/>
          </w:tcPr>
          <w:p w:rsidR="000F0241" w:rsidRDefault="000F0241">
            <w:pPr>
              <w:widowControl w:val="0"/>
              <w:snapToGrid/>
              <w:spacing w:line="276" w:lineRule="auto"/>
              <w:jc w:val="center"/>
              <w:rPr>
                <w:b/>
                <w:color w:val="000000"/>
                <w:sz w:val="24"/>
                <w:szCs w:val="24"/>
              </w:rPr>
            </w:pPr>
            <w:r>
              <w:rPr>
                <w:b/>
                <w:sz w:val="24"/>
                <w:szCs w:val="24"/>
              </w:rPr>
              <w:t>Заказчик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F0241" w:rsidRDefault="00263FDB">
            <w:pPr>
              <w:snapToGrid/>
              <w:spacing w:line="276" w:lineRule="auto"/>
              <w:jc w:val="both"/>
              <w:rPr>
                <w:kern w:val="28"/>
                <w:sz w:val="24"/>
                <w:szCs w:val="24"/>
              </w:rPr>
            </w:pPr>
            <w:proofErr w:type="spellStart"/>
            <w:r>
              <w:rPr>
                <w:sz w:val="24"/>
                <w:szCs w:val="24"/>
              </w:rPr>
              <w:t>Админ</w:t>
            </w:r>
            <w:proofErr w:type="gramStart"/>
            <w:r>
              <w:rPr>
                <w:sz w:val="24"/>
                <w:szCs w:val="24"/>
              </w:rPr>
              <w:t>.</w:t>
            </w:r>
            <w:r w:rsidR="002E4DCA">
              <w:rPr>
                <w:sz w:val="24"/>
                <w:szCs w:val="24"/>
              </w:rPr>
              <w:t>М</w:t>
            </w:r>
            <w:proofErr w:type="gramEnd"/>
            <w:r w:rsidR="002E4DCA">
              <w:rPr>
                <w:sz w:val="24"/>
                <w:szCs w:val="24"/>
              </w:rPr>
              <w:t>О</w:t>
            </w:r>
            <w:proofErr w:type="spellEnd"/>
            <w:r w:rsidR="002E4DCA">
              <w:rPr>
                <w:sz w:val="24"/>
                <w:szCs w:val="24"/>
              </w:rPr>
              <w:t xml:space="preserve"> «сельсовет Сагаси-Дейбукский»</w:t>
            </w:r>
            <w:r w:rsidR="000F0241">
              <w:rPr>
                <w:kern w:val="28"/>
                <w:sz w:val="24"/>
                <w:szCs w:val="24"/>
              </w:rPr>
              <w:t xml:space="preserve"> </w:t>
            </w:r>
          </w:p>
          <w:p w:rsidR="002E4DCA" w:rsidRDefault="002E4DCA" w:rsidP="002E4DCA">
            <w:pPr>
              <w:snapToGrid/>
              <w:spacing w:line="276" w:lineRule="auto"/>
              <w:jc w:val="both"/>
              <w:rPr>
                <w:kern w:val="28"/>
                <w:sz w:val="24"/>
                <w:szCs w:val="24"/>
              </w:rPr>
            </w:pPr>
            <w:r>
              <w:rPr>
                <w:kern w:val="28"/>
                <w:sz w:val="24"/>
                <w:szCs w:val="24"/>
              </w:rPr>
              <w:t>Местоположение:368563с</w:t>
            </w:r>
            <w:proofErr w:type="gramStart"/>
            <w:r>
              <w:rPr>
                <w:kern w:val="28"/>
                <w:sz w:val="24"/>
                <w:szCs w:val="24"/>
              </w:rPr>
              <w:t>.С</w:t>
            </w:r>
            <w:proofErr w:type="gramEnd"/>
            <w:r>
              <w:rPr>
                <w:kern w:val="28"/>
                <w:sz w:val="24"/>
                <w:szCs w:val="24"/>
              </w:rPr>
              <w:t>агаси-Дейбук,</w:t>
            </w:r>
          </w:p>
          <w:p w:rsidR="000F0241" w:rsidRDefault="00263FDB" w:rsidP="002E4DCA">
            <w:pPr>
              <w:snapToGrid/>
              <w:spacing w:line="276" w:lineRule="auto"/>
              <w:jc w:val="both"/>
              <w:rPr>
                <w:sz w:val="24"/>
                <w:szCs w:val="24"/>
              </w:rPr>
            </w:pPr>
            <w:r>
              <w:rPr>
                <w:kern w:val="28"/>
                <w:sz w:val="24"/>
                <w:szCs w:val="24"/>
              </w:rPr>
              <w:t xml:space="preserve">Каякентского </w:t>
            </w:r>
            <w:proofErr w:type="spellStart"/>
            <w:r>
              <w:rPr>
                <w:kern w:val="28"/>
                <w:sz w:val="24"/>
                <w:szCs w:val="24"/>
              </w:rPr>
              <w:t>р-</w:t>
            </w:r>
            <w:r w:rsidR="002E4DCA">
              <w:rPr>
                <w:kern w:val="28"/>
                <w:sz w:val="24"/>
                <w:szCs w:val="24"/>
              </w:rPr>
              <w:t>на,РД</w:t>
            </w:r>
            <w:proofErr w:type="spellEnd"/>
            <w:r>
              <w:rPr>
                <w:kern w:val="28"/>
                <w:sz w:val="24"/>
                <w:szCs w:val="24"/>
              </w:rPr>
              <w:t>,</w:t>
            </w:r>
            <w:r w:rsidR="002E4DCA">
              <w:rPr>
                <w:kern w:val="28"/>
                <w:sz w:val="24"/>
                <w:szCs w:val="24"/>
              </w:rPr>
              <w:t xml:space="preserve"> ул</w:t>
            </w:r>
            <w:proofErr w:type="gramStart"/>
            <w:r w:rsidR="002E4DCA">
              <w:rPr>
                <w:kern w:val="28"/>
                <w:sz w:val="24"/>
                <w:szCs w:val="24"/>
              </w:rPr>
              <w:t>.К</w:t>
            </w:r>
            <w:proofErr w:type="gramEnd"/>
            <w:r w:rsidR="002E4DCA">
              <w:rPr>
                <w:kern w:val="28"/>
                <w:sz w:val="24"/>
                <w:szCs w:val="24"/>
              </w:rPr>
              <w:t>омсомольская-1Б.</w:t>
            </w:r>
          </w:p>
        </w:tc>
      </w:tr>
      <w:tr w:rsidR="000F0241" w:rsidTr="000F0241">
        <w:tc>
          <w:tcPr>
            <w:tcW w:w="4838" w:type="dxa"/>
            <w:tcBorders>
              <w:top w:val="single" w:sz="4" w:space="0" w:color="000000"/>
              <w:left w:val="single" w:sz="4" w:space="0" w:color="000000"/>
              <w:bottom w:val="single" w:sz="4" w:space="0" w:color="000000"/>
              <w:right w:val="nil"/>
            </w:tcBorders>
            <w:vAlign w:val="center"/>
            <w:hideMark/>
          </w:tcPr>
          <w:p w:rsidR="002E4DCA" w:rsidRDefault="002E4DCA" w:rsidP="002E4DCA">
            <w:pPr>
              <w:widowControl w:val="0"/>
              <w:snapToGrid/>
              <w:spacing w:line="276" w:lineRule="auto"/>
              <w:rPr>
                <w:b/>
                <w:sz w:val="24"/>
                <w:szCs w:val="24"/>
              </w:rPr>
            </w:pPr>
          </w:p>
          <w:p w:rsidR="000F0241" w:rsidRDefault="000F0241" w:rsidP="002E4DCA">
            <w:pPr>
              <w:widowControl w:val="0"/>
              <w:snapToGrid/>
              <w:spacing w:line="276" w:lineRule="auto"/>
              <w:rPr>
                <w:b/>
                <w:color w:val="000000"/>
                <w:sz w:val="24"/>
                <w:szCs w:val="24"/>
              </w:rPr>
            </w:pPr>
            <w:r>
              <w:rPr>
                <w:b/>
                <w:sz w:val="24"/>
                <w:szCs w:val="24"/>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263FDB" w:rsidRDefault="00263FDB" w:rsidP="00263FDB">
            <w:pPr>
              <w:snapToGrid/>
              <w:spacing w:line="276" w:lineRule="auto"/>
              <w:jc w:val="both"/>
              <w:rPr>
                <w:kern w:val="28"/>
                <w:sz w:val="24"/>
                <w:szCs w:val="24"/>
              </w:rPr>
            </w:pPr>
            <w:proofErr w:type="spellStart"/>
            <w:r>
              <w:rPr>
                <w:sz w:val="24"/>
                <w:szCs w:val="24"/>
              </w:rPr>
              <w:t>Админ</w:t>
            </w:r>
            <w:proofErr w:type="gramStart"/>
            <w:r>
              <w:rPr>
                <w:sz w:val="24"/>
                <w:szCs w:val="24"/>
              </w:rPr>
              <w:t>.М</w:t>
            </w:r>
            <w:proofErr w:type="gramEnd"/>
            <w:r>
              <w:rPr>
                <w:sz w:val="24"/>
                <w:szCs w:val="24"/>
              </w:rPr>
              <w:t>О</w:t>
            </w:r>
            <w:proofErr w:type="spellEnd"/>
            <w:r>
              <w:rPr>
                <w:sz w:val="24"/>
                <w:szCs w:val="24"/>
              </w:rPr>
              <w:t xml:space="preserve"> «сельсовет Сагаси-Дейбукский»</w:t>
            </w:r>
            <w:r>
              <w:rPr>
                <w:kern w:val="28"/>
                <w:sz w:val="24"/>
                <w:szCs w:val="24"/>
              </w:rPr>
              <w:t xml:space="preserve"> </w:t>
            </w:r>
          </w:p>
          <w:p w:rsidR="000F0241" w:rsidRDefault="00263FDB" w:rsidP="00263FDB">
            <w:pPr>
              <w:snapToGrid/>
              <w:spacing w:line="276" w:lineRule="auto"/>
              <w:jc w:val="both"/>
              <w:rPr>
                <w:sz w:val="24"/>
                <w:szCs w:val="24"/>
              </w:rPr>
            </w:pPr>
            <w:r>
              <w:rPr>
                <w:kern w:val="28"/>
                <w:sz w:val="24"/>
                <w:szCs w:val="24"/>
              </w:rPr>
              <w:t>Каякентского р-на РД.</w:t>
            </w:r>
          </w:p>
        </w:tc>
      </w:tr>
      <w:tr w:rsidR="000F0241" w:rsidTr="000F0241">
        <w:tc>
          <w:tcPr>
            <w:tcW w:w="4838" w:type="dxa"/>
            <w:tcBorders>
              <w:top w:val="single" w:sz="4" w:space="0" w:color="000000"/>
              <w:left w:val="single" w:sz="4" w:space="0" w:color="000000"/>
              <w:bottom w:val="single" w:sz="4" w:space="0" w:color="000000"/>
              <w:right w:val="nil"/>
            </w:tcBorders>
            <w:hideMark/>
          </w:tcPr>
          <w:p w:rsidR="000F0241" w:rsidRDefault="000F0241">
            <w:pPr>
              <w:widowControl w:val="0"/>
              <w:suppressAutoHyphens/>
              <w:autoSpaceDE w:val="0"/>
              <w:spacing w:line="240" w:lineRule="atLeast"/>
              <w:jc w:val="center"/>
              <w:rPr>
                <w:b/>
                <w:bCs/>
                <w:sz w:val="24"/>
                <w:szCs w:val="24"/>
              </w:rPr>
            </w:pPr>
            <w:r>
              <w:rPr>
                <w:b/>
                <w:bCs/>
                <w:sz w:val="24"/>
                <w:szCs w:val="24"/>
              </w:rPr>
              <w:t>Цель и задачи</w:t>
            </w:r>
          </w:p>
          <w:p w:rsidR="000F0241" w:rsidRDefault="000F0241">
            <w:pPr>
              <w:widowControl w:val="0"/>
              <w:suppressAutoHyphens/>
              <w:autoSpaceDE w:val="0"/>
              <w:spacing w:line="240" w:lineRule="atLeast"/>
              <w:jc w:val="center"/>
              <w:rPr>
                <w:b/>
                <w:bCs/>
                <w:sz w:val="24"/>
                <w:szCs w:val="24"/>
                <w:lang w:eastAsia="ar-SA"/>
              </w:rPr>
            </w:pPr>
            <w:r>
              <w:rPr>
                <w:b/>
                <w:bCs/>
                <w:sz w:val="24"/>
                <w:szCs w:val="24"/>
              </w:rPr>
              <w:t>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F0241" w:rsidRDefault="000F0241">
            <w:pPr>
              <w:pStyle w:val="af6"/>
              <w:numPr>
                <w:ilvl w:val="0"/>
                <w:numId w:val="4"/>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Pr>
                <w:rFonts w:ascii="Times New Roman" w:hAnsi="Times New Roman"/>
                <w:sz w:val="24"/>
                <w:szCs w:val="24"/>
                <w:lang w:eastAsia="en-US"/>
              </w:rPr>
              <w:t xml:space="preserve">безопасность, качество и эффективность транспортного обслуживания населения, а </w:t>
            </w:r>
            <w:r>
              <w:rPr>
                <w:rFonts w:ascii="Times New Roman" w:hAnsi="Times New Roman"/>
                <w:sz w:val="24"/>
                <w:szCs w:val="24"/>
                <w:lang w:eastAsia="en-US"/>
              </w:rPr>
              <w:lastRenderedPageBreak/>
              <w:t xml:space="preserve">также юридических лиц и индивидуальных предпринимателей, осуществляющих экономическую деятельность на территории </w:t>
            </w:r>
            <w:proofErr w:type="spellStart"/>
            <w:r w:rsidR="00263FDB">
              <w:rPr>
                <w:rFonts w:ascii="Times New Roman" w:hAnsi="Times New Roman"/>
                <w:kern w:val="28"/>
                <w:sz w:val="24"/>
                <w:szCs w:val="24"/>
              </w:rPr>
              <w:t>Сагаси-Дейбукского</w:t>
            </w:r>
            <w:proofErr w:type="spellEnd"/>
            <w:r w:rsidR="00263FDB">
              <w:rPr>
                <w:rFonts w:ascii="Times New Roman" w:hAnsi="Times New Roman"/>
                <w:kern w:val="28"/>
                <w:sz w:val="24"/>
                <w:szCs w:val="24"/>
              </w:rPr>
              <w:t xml:space="preserve"> </w:t>
            </w:r>
            <w:r>
              <w:rPr>
                <w:rFonts w:ascii="Times New Roman" w:hAnsi="Times New Roman"/>
                <w:kern w:val="28"/>
                <w:sz w:val="24"/>
                <w:szCs w:val="24"/>
              </w:rPr>
              <w:t>сельского поселения</w:t>
            </w:r>
            <w:r>
              <w:rPr>
                <w:rFonts w:ascii="Times New Roman" w:hAnsi="Times New Roman"/>
                <w:sz w:val="24"/>
                <w:szCs w:val="24"/>
                <w:lang w:eastAsia="en-US"/>
              </w:rPr>
              <w:t>;</w:t>
            </w:r>
          </w:p>
          <w:p w:rsidR="000F0241" w:rsidRDefault="000F0241">
            <w:pPr>
              <w:pStyle w:val="af6"/>
              <w:numPr>
                <w:ilvl w:val="0"/>
                <w:numId w:val="4"/>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Pr>
                <w:rFonts w:ascii="Times New Roman" w:hAnsi="Times New Roman"/>
                <w:sz w:val="24"/>
                <w:szCs w:val="24"/>
                <w:lang w:eastAsia="en-US"/>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00263FDB">
              <w:rPr>
                <w:rFonts w:ascii="Times New Roman" w:hAnsi="Times New Roman"/>
                <w:kern w:val="28"/>
                <w:sz w:val="24"/>
                <w:szCs w:val="24"/>
              </w:rPr>
              <w:t xml:space="preserve"> </w:t>
            </w:r>
            <w:proofErr w:type="spellStart"/>
            <w:r w:rsidR="00263FDB">
              <w:rPr>
                <w:rFonts w:ascii="Times New Roman" w:hAnsi="Times New Roman"/>
                <w:kern w:val="28"/>
                <w:sz w:val="24"/>
                <w:szCs w:val="24"/>
              </w:rPr>
              <w:t>Сагаси-Дейбукского</w:t>
            </w:r>
            <w:proofErr w:type="spellEnd"/>
            <w:r>
              <w:rPr>
                <w:rFonts w:ascii="Times New Roman" w:hAnsi="Times New Roman"/>
                <w:sz w:val="24"/>
                <w:szCs w:val="24"/>
                <w:lang w:eastAsia="en-US"/>
              </w:rPr>
              <w:t xml:space="preserve"> </w:t>
            </w:r>
            <w:r>
              <w:rPr>
                <w:rFonts w:ascii="Times New Roman" w:hAnsi="Times New Roman"/>
                <w:kern w:val="28"/>
                <w:sz w:val="24"/>
                <w:szCs w:val="24"/>
              </w:rPr>
              <w:t>сельского поселения</w:t>
            </w:r>
            <w:r>
              <w:rPr>
                <w:rFonts w:ascii="Times New Roman" w:hAnsi="Times New Roman"/>
                <w:sz w:val="24"/>
                <w:szCs w:val="24"/>
                <w:lang w:eastAsia="en-US"/>
              </w:rPr>
              <w:t>;</w:t>
            </w:r>
          </w:p>
          <w:p w:rsidR="000F0241" w:rsidRDefault="000F0241">
            <w:pPr>
              <w:pStyle w:val="af6"/>
              <w:numPr>
                <w:ilvl w:val="0"/>
                <w:numId w:val="4"/>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Pr>
                <w:rFonts w:ascii="Times New Roman" w:hAnsi="Times New Roman"/>
                <w:sz w:val="24"/>
                <w:szCs w:val="24"/>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00263FDB">
              <w:rPr>
                <w:rFonts w:ascii="Times New Roman" w:hAnsi="Times New Roman"/>
                <w:kern w:val="28"/>
                <w:sz w:val="24"/>
                <w:szCs w:val="24"/>
              </w:rPr>
              <w:t>Сагаси-Дейбукского</w:t>
            </w:r>
            <w:proofErr w:type="spellEnd"/>
            <w:r w:rsidR="00263FDB">
              <w:rPr>
                <w:rFonts w:ascii="Times New Roman" w:hAnsi="Times New Roman"/>
                <w:kern w:val="28"/>
                <w:sz w:val="24"/>
                <w:szCs w:val="24"/>
              </w:rPr>
              <w:t xml:space="preserve"> </w:t>
            </w:r>
            <w:r>
              <w:rPr>
                <w:rFonts w:ascii="Times New Roman" w:hAnsi="Times New Roman"/>
                <w:kern w:val="28"/>
                <w:sz w:val="24"/>
                <w:szCs w:val="24"/>
              </w:rPr>
              <w:t>сельского поселения</w:t>
            </w:r>
            <w:r>
              <w:rPr>
                <w:rFonts w:ascii="Times New Roman" w:hAnsi="Times New Roman"/>
                <w:sz w:val="24"/>
                <w:szCs w:val="24"/>
                <w:lang w:eastAsia="en-US"/>
              </w:rPr>
              <w:t>;</w:t>
            </w:r>
          </w:p>
          <w:p w:rsidR="000F0241" w:rsidRDefault="000F0241">
            <w:pPr>
              <w:pStyle w:val="af6"/>
              <w:numPr>
                <w:ilvl w:val="0"/>
                <w:numId w:val="4"/>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Pr>
                <w:rFonts w:ascii="Times New Roman" w:hAnsi="Times New Roman"/>
                <w:sz w:val="24"/>
                <w:szCs w:val="24"/>
                <w:lang w:eastAsia="en-US"/>
              </w:rPr>
              <w:t>эффективность функционирования действующей транспортной инфраструктуры</w:t>
            </w:r>
          </w:p>
        </w:tc>
      </w:tr>
      <w:tr w:rsidR="000F0241" w:rsidTr="000F0241">
        <w:tc>
          <w:tcPr>
            <w:tcW w:w="4838" w:type="dxa"/>
            <w:tcBorders>
              <w:top w:val="single" w:sz="4" w:space="0" w:color="000000"/>
              <w:left w:val="single" w:sz="4" w:space="0" w:color="000000"/>
              <w:bottom w:val="single" w:sz="4" w:space="0" w:color="000000"/>
              <w:right w:val="nil"/>
            </w:tcBorders>
            <w:vAlign w:val="center"/>
            <w:hideMark/>
          </w:tcPr>
          <w:p w:rsidR="000F0241" w:rsidRDefault="000F0241">
            <w:pPr>
              <w:widowControl w:val="0"/>
              <w:snapToGrid/>
              <w:spacing w:line="276" w:lineRule="auto"/>
              <w:jc w:val="center"/>
              <w:rPr>
                <w:b/>
                <w:color w:val="000000"/>
                <w:sz w:val="24"/>
                <w:szCs w:val="24"/>
              </w:rPr>
            </w:pPr>
            <w:r>
              <w:rPr>
                <w:b/>
                <w:sz w:val="24"/>
                <w:szCs w:val="24"/>
              </w:rPr>
              <w:lastRenderedPageBreak/>
              <w:t>Целевые показатели обеспеченности населения объектами социальной инфраструктуры:</w:t>
            </w:r>
          </w:p>
        </w:tc>
        <w:tc>
          <w:tcPr>
            <w:tcW w:w="5222" w:type="dxa"/>
            <w:tcBorders>
              <w:top w:val="single" w:sz="4" w:space="0" w:color="000000"/>
              <w:left w:val="single" w:sz="4" w:space="0" w:color="000000"/>
              <w:bottom w:val="single" w:sz="4" w:space="0" w:color="000000"/>
              <w:right w:val="single" w:sz="4" w:space="0" w:color="000000"/>
            </w:tcBorders>
            <w:hideMark/>
          </w:tcPr>
          <w:p w:rsidR="000F0241" w:rsidRDefault="000F0241">
            <w:pPr>
              <w:pStyle w:val="Default"/>
              <w:spacing w:line="276" w:lineRule="auto"/>
              <w:jc w:val="both"/>
              <w:rPr>
                <w:b/>
              </w:rPr>
            </w:pPr>
            <w:r>
              <w:rPr>
                <w:b/>
              </w:rPr>
              <w:t xml:space="preserve">Технико-экономические показатели: </w:t>
            </w:r>
          </w:p>
          <w:p w:rsidR="000F0241" w:rsidRDefault="000F0241">
            <w:pPr>
              <w:pStyle w:val="Default"/>
              <w:spacing w:line="276" w:lineRule="auto"/>
              <w:jc w:val="both"/>
            </w:pPr>
            <w: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 </w:t>
            </w:r>
          </w:p>
          <w:p w:rsidR="000F0241" w:rsidRDefault="000F0241">
            <w:pPr>
              <w:pStyle w:val="Default"/>
              <w:spacing w:line="276" w:lineRule="auto"/>
              <w:jc w:val="both"/>
            </w:pPr>
            <w:r>
              <w:t>-Доля муниципальных автомобильных дорог, в отношении которых проводились мероприятия по зимнему и летнему содержанию дорог</w:t>
            </w:r>
            <w:proofErr w:type="gramStart"/>
            <w:r>
              <w:t xml:space="preserve">, % ; </w:t>
            </w:r>
            <w:proofErr w:type="gramEnd"/>
          </w:p>
          <w:p w:rsidR="000F0241" w:rsidRDefault="000F0241">
            <w:pPr>
              <w:pStyle w:val="Default"/>
              <w:spacing w:line="276" w:lineRule="auto"/>
              <w:jc w:val="both"/>
            </w:pPr>
            <w:r>
              <w:t xml:space="preserve">-Количество километров отремонтированных автомобильных дорог общего пользования местного значения, </w:t>
            </w:r>
            <w:proofErr w:type="gramStart"/>
            <w:r>
              <w:t>км</w:t>
            </w:r>
            <w:proofErr w:type="gramEnd"/>
            <w:r>
              <w:t>.</w:t>
            </w:r>
          </w:p>
          <w:p w:rsidR="000F0241" w:rsidRDefault="000F0241">
            <w:pPr>
              <w:pStyle w:val="Default"/>
              <w:spacing w:line="276" w:lineRule="auto"/>
              <w:jc w:val="both"/>
            </w:pPr>
            <w:r>
              <w:t>-Количество паспортизированных участков дорог общего пользования местного значения, ед.</w:t>
            </w:r>
          </w:p>
          <w:p w:rsidR="000F0241" w:rsidRDefault="000F0241">
            <w:pPr>
              <w:pStyle w:val="Default"/>
              <w:spacing w:line="276" w:lineRule="auto"/>
              <w:jc w:val="both"/>
            </w:pPr>
            <w:r>
              <w:t xml:space="preserve"> </w:t>
            </w:r>
            <w:r>
              <w:rPr>
                <w:b/>
              </w:rPr>
              <w:t>Финансовые показатели</w:t>
            </w:r>
            <w:r>
              <w:t xml:space="preserve">: </w:t>
            </w:r>
          </w:p>
          <w:p w:rsidR="000F0241" w:rsidRDefault="000F0241">
            <w:pPr>
              <w:pStyle w:val="Default"/>
              <w:spacing w:line="276" w:lineRule="auto"/>
              <w:jc w:val="both"/>
            </w:pPr>
            <w:r>
              <w:t>-снижение расходов на ремонт и содержание автомобильных дорог.</w:t>
            </w:r>
          </w:p>
          <w:p w:rsidR="000F0241" w:rsidRDefault="000F0241">
            <w:pPr>
              <w:pStyle w:val="Default"/>
              <w:spacing w:line="276" w:lineRule="auto"/>
              <w:jc w:val="both"/>
            </w:pPr>
            <w:r>
              <w:t xml:space="preserve"> </w:t>
            </w:r>
            <w:r>
              <w:rPr>
                <w:b/>
              </w:rPr>
              <w:t>Социально-экономические показатели</w:t>
            </w:r>
            <w:r>
              <w:t xml:space="preserve">: </w:t>
            </w:r>
          </w:p>
          <w:p w:rsidR="000F0241" w:rsidRDefault="000F0241">
            <w:pPr>
              <w:pStyle w:val="AAA0"/>
              <w:numPr>
                <w:ilvl w:val="0"/>
                <w:numId w:val="6"/>
              </w:numPr>
              <w:shd w:val="clear" w:color="auto" w:fill="FFFFFF"/>
              <w:tabs>
                <w:tab w:val="left" w:pos="33"/>
                <w:tab w:val="left" w:pos="249"/>
              </w:tabs>
              <w:spacing w:after="0" w:line="276" w:lineRule="auto"/>
              <w:ind w:left="33" w:firstLine="0"/>
              <w:rPr>
                <w:sz w:val="24"/>
                <w:szCs w:val="24"/>
              </w:rPr>
            </w:pPr>
            <w:r>
              <w:rPr>
                <w:sz w:val="24"/>
                <w:szCs w:val="24"/>
              </w:rPr>
              <w:t>Обеспеченность населения поселения доступными и качественными круглогодичными услугами транспорта %,</w:t>
            </w:r>
          </w:p>
          <w:p w:rsidR="000F0241" w:rsidRDefault="000F0241">
            <w:pPr>
              <w:pStyle w:val="AAA0"/>
              <w:shd w:val="clear" w:color="auto" w:fill="FFFFFF"/>
              <w:tabs>
                <w:tab w:val="left" w:pos="33"/>
                <w:tab w:val="left" w:pos="249"/>
              </w:tabs>
              <w:spacing w:after="0" w:line="276" w:lineRule="auto"/>
              <w:ind w:left="33"/>
              <w:rPr>
                <w:sz w:val="24"/>
                <w:szCs w:val="24"/>
              </w:rPr>
            </w:pPr>
            <w:r>
              <w:rPr>
                <w:sz w:val="24"/>
                <w:szCs w:val="24"/>
              </w:rPr>
              <w:t>-Количество дорожно-транспортных происшествий, произошедших на территории поселения, ед.</w:t>
            </w:r>
          </w:p>
          <w:p w:rsidR="000F0241" w:rsidRDefault="000F0241">
            <w:pPr>
              <w:pStyle w:val="AAA0"/>
              <w:shd w:val="clear" w:color="auto" w:fill="FFFFFF"/>
              <w:tabs>
                <w:tab w:val="left" w:pos="33"/>
                <w:tab w:val="left" w:pos="249"/>
              </w:tabs>
              <w:spacing w:after="0" w:line="276" w:lineRule="auto"/>
              <w:ind w:left="33"/>
              <w:rPr>
                <w:sz w:val="24"/>
                <w:szCs w:val="24"/>
              </w:rPr>
            </w:pPr>
            <w:r>
              <w:rPr>
                <w:sz w:val="24"/>
                <w:szCs w:val="24"/>
              </w:rPr>
              <w:t>- Количество погибших и тяжело пострадавши</w:t>
            </w:r>
            <w:r w:rsidR="00263FDB">
              <w:rPr>
                <w:sz w:val="24"/>
                <w:szCs w:val="24"/>
              </w:rPr>
              <w:t>х в результате ДТП на тер</w:t>
            </w:r>
            <w:proofErr w:type="gramStart"/>
            <w:r w:rsidR="00263FDB">
              <w:rPr>
                <w:sz w:val="24"/>
                <w:szCs w:val="24"/>
              </w:rPr>
              <w:t>.</w:t>
            </w:r>
            <w:proofErr w:type="gramEnd"/>
            <w:r>
              <w:rPr>
                <w:sz w:val="24"/>
                <w:szCs w:val="24"/>
              </w:rPr>
              <w:t xml:space="preserve"> </w:t>
            </w:r>
            <w:proofErr w:type="gramStart"/>
            <w:r>
              <w:rPr>
                <w:sz w:val="24"/>
                <w:szCs w:val="24"/>
              </w:rPr>
              <w:t>п</w:t>
            </w:r>
            <w:proofErr w:type="gramEnd"/>
            <w:r>
              <w:rPr>
                <w:sz w:val="24"/>
                <w:szCs w:val="24"/>
              </w:rPr>
              <w:t>оселения, чел.</w:t>
            </w:r>
          </w:p>
        </w:tc>
      </w:tr>
      <w:tr w:rsidR="000F0241" w:rsidTr="000F0241">
        <w:tc>
          <w:tcPr>
            <w:tcW w:w="4838" w:type="dxa"/>
            <w:tcBorders>
              <w:top w:val="single" w:sz="4" w:space="0" w:color="000000"/>
              <w:left w:val="single" w:sz="4" w:space="0" w:color="000000"/>
              <w:bottom w:val="single" w:sz="4" w:space="0" w:color="000000"/>
              <w:right w:val="nil"/>
            </w:tcBorders>
            <w:vAlign w:val="center"/>
            <w:hideMark/>
          </w:tcPr>
          <w:p w:rsidR="000F0241" w:rsidRDefault="000F0241">
            <w:pPr>
              <w:widowControl w:val="0"/>
              <w:snapToGrid/>
              <w:spacing w:line="276" w:lineRule="auto"/>
              <w:jc w:val="center"/>
              <w:rPr>
                <w:b/>
                <w:color w:val="000000"/>
                <w:sz w:val="24"/>
                <w:szCs w:val="24"/>
              </w:rPr>
            </w:pPr>
            <w:r>
              <w:rPr>
                <w:b/>
                <w:sz w:val="24"/>
                <w:szCs w:val="24"/>
              </w:rPr>
              <w:t>Сроки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0F0241" w:rsidRDefault="00263FDB">
            <w:pPr>
              <w:pStyle w:val="AAA0"/>
              <w:shd w:val="clear" w:color="auto" w:fill="FFFFFF"/>
              <w:tabs>
                <w:tab w:val="left" w:pos="174"/>
                <w:tab w:val="left" w:pos="540"/>
              </w:tabs>
              <w:spacing w:after="0" w:line="276" w:lineRule="auto"/>
              <w:jc w:val="left"/>
              <w:rPr>
                <w:kern w:val="28"/>
                <w:sz w:val="24"/>
                <w:szCs w:val="24"/>
              </w:rPr>
            </w:pPr>
            <w:r>
              <w:rPr>
                <w:kern w:val="28"/>
                <w:sz w:val="24"/>
                <w:szCs w:val="24"/>
              </w:rPr>
              <w:t>-</w:t>
            </w:r>
            <w:r w:rsidR="000F0241">
              <w:rPr>
                <w:kern w:val="28"/>
                <w:sz w:val="24"/>
                <w:szCs w:val="24"/>
              </w:rPr>
              <w:t>2018-2027 гг.</w:t>
            </w:r>
          </w:p>
          <w:p w:rsidR="000F0241" w:rsidRDefault="000F0241">
            <w:pPr>
              <w:pStyle w:val="AAA0"/>
              <w:shd w:val="clear" w:color="auto" w:fill="FFFFFF"/>
              <w:tabs>
                <w:tab w:val="left" w:pos="174"/>
                <w:tab w:val="left" w:pos="540"/>
              </w:tabs>
              <w:spacing w:after="0" w:line="276" w:lineRule="auto"/>
              <w:jc w:val="left"/>
              <w:rPr>
                <w:sz w:val="24"/>
                <w:szCs w:val="24"/>
              </w:rPr>
            </w:pPr>
          </w:p>
        </w:tc>
      </w:tr>
      <w:tr w:rsidR="000F0241" w:rsidTr="000F0241">
        <w:tc>
          <w:tcPr>
            <w:tcW w:w="4838" w:type="dxa"/>
            <w:tcBorders>
              <w:top w:val="single" w:sz="4" w:space="0" w:color="000000"/>
              <w:left w:val="single" w:sz="4" w:space="0" w:color="000000"/>
              <w:bottom w:val="single" w:sz="4" w:space="0" w:color="000000"/>
              <w:right w:val="nil"/>
            </w:tcBorders>
            <w:hideMark/>
          </w:tcPr>
          <w:p w:rsidR="000F0241" w:rsidRDefault="000F0241">
            <w:pPr>
              <w:snapToGrid/>
              <w:spacing w:line="100" w:lineRule="atLeast"/>
              <w:jc w:val="center"/>
              <w:rPr>
                <w:b/>
                <w:sz w:val="24"/>
                <w:szCs w:val="24"/>
              </w:rPr>
            </w:pPr>
            <w:r>
              <w:rPr>
                <w:b/>
                <w:sz w:val="24"/>
                <w:szCs w:val="24"/>
              </w:rPr>
              <w:lastRenderedPageBreak/>
              <w:t>Объемы и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F0241" w:rsidRDefault="000F0241">
            <w:pPr>
              <w:snapToGrid/>
              <w:spacing w:line="100" w:lineRule="atLeast"/>
              <w:jc w:val="both"/>
              <w:rPr>
                <w:sz w:val="24"/>
                <w:szCs w:val="24"/>
              </w:rPr>
            </w:pPr>
            <w:r>
              <w:rPr>
                <w:sz w:val="24"/>
                <w:szCs w:val="24"/>
              </w:rPr>
              <w:t>Источники финансирования:</w:t>
            </w:r>
          </w:p>
          <w:p w:rsidR="000F0241" w:rsidRDefault="000F0241">
            <w:pPr>
              <w:snapToGrid/>
              <w:spacing w:line="100" w:lineRule="atLeast"/>
              <w:jc w:val="both"/>
              <w:rPr>
                <w:sz w:val="24"/>
                <w:szCs w:val="24"/>
              </w:rPr>
            </w:pPr>
            <w:r>
              <w:rPr>
                <w:sz w:val="24"/>
                <w:szCs w:val="24"/>
              </w:rPr>
              <w:t>-  средства местного бюджета:</w:t>
            </w:r>
          </w:p>
          <w:p w:rsidR="000F0241" w:rsidRDefault="000F0241">
            <w:pPr>
              <w:snapToGrid/>
              <w:spacing w:line="100" w:lineRule="atLeast"/>
              <w:jc w:val="both"/>
              <w:rPr>
                <w:sz w:val="24"/>
                <w:szCs w:val="24"/>
              </w:rPr>
            </w:pPr>
            <w:smartTag w:uri="urn:schemas-microsoft-com:office:smarttags" w:element="metricconverter">
              <w:smartTagPr>
                <w:attr w:name="ProductID" w:val="2018 г"/>
              </w:smartTagPr>
              <w:r>
                <w:rPr>
                  <w:sz w:val="24"/>
                  <w:szCs w:val="24"/>
                </w:rPr>
                <w:t>2018 г</w:t>
              </w:r>
            </w:smartTag>
            <w:r w:rsidR="002934D6">
              <w:rPr>
                <w:sz w:val="24"/>
                <w:szCs w:val="24"/>
              </w:rPr>
              <w:t>. –  15</w:t>
            </w:r>
            <w:r>
              <w:rPr>
                <w:sz w:val="24"/>
                <w:szCs w:val="24"/>
              </w:rPr>
              <w:t>0  тыс. руб.</w:t>
            </w:r>
          </w:p>
          <w:p w:rsidR="000F0241" w:rsidRDefault="000F0241">
            <w:pPr>
              <w:snapToGrid/>
              <w:spacing w:line="100" w:lineRule="atLeast"/>
              <w:jc w:val="both"/>
              <w:rPr>
                <w:sz w:val="24"/>
                <w:szCs w:val="24"/>
              </w:rPr>
            </w:pPr>
            <w:smartTag w:uri="urn:schemas-microsoft-com:office:smarttags" w:element="metricconverter">
              <w:smartTagPr>
                <w:attr w:name="ProductID" w:val="2019 г"/>
              </w:smartTagPr>
              <w:r>
                <w:rPr>
                  <w:sz w:val="24"/>
                  <w:szCs w:val="24"/>
                </w:rPr>
                <w:t>2019 г</w:t>
              </w:r>
            </w:smartTag>
            <w:r w:rsidR="002934D6">
              <w:rPr>
                <w:sz w:val="24"/>
                <w:szCs w:val="24"/>
              </w:rPr>
              <w:t>. –  16</w:t>
            </w:r>
            <w:r>
              <w:rPr>
                <w:sz w:val="24"/>
                <w:szCs w:val="24"/>
              </w:rPr>
              <w:t>0  тыс. руб.</w:t>
            </w:r>
          </w:p>
          <w:p w:rsidR="000F0241" w:rsidRDefault="000F0241">
            <w:pPr>
              <w:snapToGrid/>
              <w:spacing w:line="100" w:lineRule="atLeast"/>
              <w:jc w:val="both"/>
              <w:rPr>
                <w:sz w:val="24"/>
                <w:szCs w:val="24"/>
              </w:rPr>
            </w:pPr>
            <w:smartTag w:uri="urn:schemas-microsoft-com:office:smarttags" w:element="metricconverter">
              <w:smartTagPr>
                <w:attr w:name="ProductID" w:val="2020 г"/>
              </w:smartTagPr>
              <w:r>
                <w:rPr>
                  <w:sz w:val="24"/>
                  <w:szCs w:val="24"/>
                </w:rPr>
                <w:t>2020 г</w:t>
              </w:r>
            </w:smartTag>
            <w:r w:rsidR="002934D6">
              <w:rPr>
                <w:sz w:val="24"/>
                <w:szCs w:val="24"/>
              </w:rPr>
              <w:t>. –  18</w:t>
            </w:r>
            <w:r>
              <w:rPr>
                <w:sz w:val="24"/>
                <w:szCs w:val="24"/>
              </w:rPr>
              <w:t>0  тыс. руб.</w:t>
            </w:r>
          </w:p>
          <w:p w:rsidR="000F0241" w:rsidRDefault="000F0241">
            <w:pPr>
              <w:snapToGrid/>
              <w:spacing w:line="100" w:lineRule="atLeast"/>
              <w:jc w:val="both"/>
              <w:rPr>
                <w:sz w:val="24"/>
                <w:szCs w:val="24"/>
              </w:rPr>
            </w:pPr>
            <w:smartTag w:uri="urn:schemas-microsoft-com:office:smarttags" w:element="metricconverter">
              <w:smartTagPr>
                <w:attr w:name="ProductID" w:val="2021 г"/>
              </w:smartTagPr>
              <w:r>
                <w:rPr>
                  <w:sz w:val="24"/>
                  <w:szCs w:val="24"/>
                </w:rPr>
                <w:t>2021 г</w:t>
              </w:r>
            </w:smartTag>
            <w:r w:rsidR="002934D6">
              <w:rPr>
                <w:sz w:val="24"/>
                <w:szCs w:val="24"/>
              </w:rPr>
              <w:t>. –  18</w:t>
            </w:r>
            <w:r>
              <w:rPr>
                <w:sz w:val="24"/>
                <w:szCs w:val="24"/>
              </w:rPr>
              <w:t>0  тыс. руб.</w:t>
            </w:r>
          </w:p>
          <w:p w:rsidR="000F0241" w:rsidRDefault="000F0241">
            <w:pPr>
              <w:snapToGrid/>
              <w:spacing w:line="100" w:lineRule="atLeast"/>
              <w:jc w:val="both"/>
              <w:rPr>
                <w:sz w:val="24"/>
                <w:szCs w:val="24"/>
              </w:rPr>
            </w:pPr>
            <w:smartTag w:uri="urn:schemas-microsoft-com:office:smarttags" w:element="metricconverter">
              <w:smartTagPr>
                <w:attr w:name="ProductID" w:val="2022 г"/>
              </w:smartTagPr>
              <w:r>
                <w:rPr>
                  <w:sz w:val="24"/>
                  <w:szCs w:val="24"/>
                </w:rPr>
                <w:t>2022 г</w:t>
              </w:r>
            </w:smartTag>
            <w:r w:rsidR="002934D6">
              <w:rPr>
                <w:sz w:val="24"/>
                <w:szCs w:val="24"/>
              </w:rPr>
              <w:t>. –  1</w:t>
            </w:r>
            <w:r>
              <w:rPr>
                <w:sz w:val="24"/>
                <w:szCs w:val="24"/>
              </w:rPr>
              <w:t>80  тыс. руб.</w:t>
            </w:r>
          </w:p>
          <w:p w:rsidR="000F0241" w:rsidRDefault="000F0241">
            <w:pPr>
              <w:snapToGrid/>
              <w:spacing w:line="100" w:lineRule="atLeast"/>
              <w:jc w:val="both"/>
              <w:rPr>
                <w:sz w:val="24"/>
                <w:szCs w:val="24"/>
              </w:rPr>
            </w:pPr>
            <w:smartTag w:uri="urn:schemas-microsoft-com:office:smarttags" w:element="metricconverter">
              <w:smartTagPr>
                <w:attr w:name="ProductID" w:val="2023 г"/>
              </w:smartTagPr>
              <w:r>
                <w:rPr>
                  <w:sz w:val="24"/>
                  <w:szCs w:val="24"/>
                </w:rPr>
                <w:t>2023 г</w:t>
              </w:r>
            </w:smartTag>
            <w:r w:rsidR="002934D6">
              <w:rPr>
                <w:sz w:val="24"/>
                <w:szCs w:val="24"/>
              </w:rPr>
              <w:t>. –  19</w:t>
            </w:r>
            <w:r>
              <w:rPr>
                <w:sz w:val="24"/>
                <w:szCs w:val="24"/>
              </w:rPr>
              <w:t>0  тыс. руб.</w:t>
            </w:r>
          </w:p>
          <w:p w:rsidR="000F0241" w:rsidRDefault="000F0241">
            <w:pPr>
              <w:snapToGrid/>
              <w:spacing w:line="100" w:lineRule="atLeast"/>
              <w:jc w:val="both"/>
              <w:rPr>
                <w:sz w:val="24"/>
                <w:szCs w:val="24"/>
              </w:rPr>
            </w:pPr>
            <w:smartTag w:uri="urn:schemas-microsoft-com:office:smarttags" w:element="metricconverter">
              <w:smartTagPr>
                <w:attr w:name="ProductID" w:val="2024 г"/>
              </w:smartTagPr>
              <w:r>
                <w:rPr>
                  <w:sz w:val="24"/>
                  <w:szCs w:val="24"/>
                </w:rPr>
                <w:t>2024 г</w:t>
              </w:r>
            </w:smartTag>
            <w:r w:rsidR="002934D6">
              <w:rPr>
                <w:sz w:val="24"/>
                <w:szCs w:val="24"/>
              </w:rPr>
              <w:t>. –  19</w:t>
            </w:r>
            <w:r>
              <w:rPr>
                <w:sz w:val="24"/>
                <w:szCs w:val="24"/>
              </w:rPr>
              <w:t>0  тыс. руб.</w:t>
            </w:r>
          </w:p>
          <w:p w:rsidR="000F0241" w:rsidRDefault="000F0241">
            <w:pPr>
              <w:snapToGrid/>
              <w:spacing w:line="100" w:lineRule="atLeast"/>
              <w:jc w:val="both"/>
              <w:rPr>
                <w:sz w:val="24"/>
                <w:szCs w:val="24"/>
              </w:rPr>
            </w:pPr>
            <w:smartTag w:uri="urn:schemas-microsoft-com:office:smarttags" w:element="metricconverter">
              <w:smartTagPr>
                <w:attr w:name="ProductID" w:val="2025 г"/>
              </w:smartTagPr>
              <w:r>
                <w:rPr>
                  <w:sz w:val="24"/>
                  <w:szCs w:val="24"/>
                </w:rPr>
                <w:t>2025 г</w:t>
              </w:r>
            </w:smartTag>
            <w:r w:rsidR="002934D6">
              <w:rPr>
                <w:sz w:val="24"/>
                <w:szCs w:val="24"/>
              </w:rPr>
              <w:t>. –  20</w:t>
            </w:r>
            <w:r>
              <w:rPr>
                <w:sz w:val="24"/>
                <w:szCs w:val="24"/>
              </w:rPr>
              <w:t>0  тыс. руб.</w:t>
            </w:r>
          </w:p>
          <w:p w:rsidR="000F0241" w:rsidRDefault="000F0241">
            <w:pPr>
              <w:snapToGrid/>
              <w:spacing w:line="100" w:lineRule="atLeast"/>
              <w:jc w:val="both"/>
              <w:rPr>
                <w:sz w:val="24"/>
                <w:szCs w:val="24"/>
              </w:rPr>
            </w:pPr>
            <w:smartTag w:uri="urn:schemas-microsoft-com:office:smarttags" w:element="metricconverter">
              <w:smartTagPr>
                <w:attr w:name="ProductID" w:val="2026 г"/>
              </w:smartTagPr>
              <w:r>
                <w:rPr>
                  <w:sz w:val="24"/>
                  <w:szCs w:val="24"/>
                </w:rPr>
                <w:t>2026 г</w:t>
              </w:r>
            </w:smartTag>
            <w:r w:rsidR="002934D6">
              <w:rPr>
                <w:sz w:val="24"/>
                <w:szCs w:val="24"/>
              </w:rPr>
              <w:t>. –  20</w:t>
            </w:r>
            <w:r>
              <w:rPr>
                <w:sz w:val="24"/>
                <w:szCs w:val="24"/>
              </w:rPr>
              <w:t>0 тыс. руб.</w:t>
            </w:r>
          </w:p>
          <w:p w:rsidR="000F0241" w:rsidRDefault="000F0241">
            <w:pPr>
              <w:snapToGrid/>
              <w:spacing w:line="100" w:lineRule="atLeast"/>
              <w:jc w:val="both"/>
              <w:rPr>
                <w:sz w:val="24"/>
                <w:szCs w:val="24"/>
              </w:rPr>
            </w:pPr>
            <w:smartTag w:uri="urn:schemas-microsoft-com:office:smarttags" w:element="metricconverter">
              <w:smartTagPr>
                <w:attr w:name="ProductID" w:val="2027 г"/>
              </w:smartTagPr>
              <w:r>
                <w:rPr>
                  <w:sz w:val="24"/>
                  <w:szCs w:val="24"/>
                </w:rPr>
                <w:t>2027 г</w:t>
              </w:r>
            </w:smartTag>
            <w:r w:rsidR="002934D6">
              <w:rPr>
                <w:sz w:val="24"/>
                <w:szCs w:val="24"/>
              </w:rPr>
              <w:t>. –  2</w:t>
            </w:r>
            <w:r>
              <w:rPr>
                <w:sz w:val="24"/>
                <w:szCs w:val="24"/>
              </w:rPr>
              <w:t>00 тыс. руб.</w:t>
            </w:r>
          </w:p>
          <w:p w:rsidR="000F0241" w:rsidRDefault="000F0241">
            <w:pPr>
              <w:snapToGrid/>
              <w:spacing w:line="100" w:lineRule="atLeast"/>
              <w:jc w:val="both"/>
              <w:rPr>
                <w:sz w:val="24"/>
                <w:szCs w:val="24"/>
              </w:rPr>
            </w:pPr>
            <w:r>
              <w:rPr>
                <w:sz w:val="24"/>
                <w:szCs w:val="24"/>
              </w:rPr>
              <w:t>Средства местного бюджета на 2018-2027 годы будут уточняться при формировании бюджета на очередной финансовый год.</w:t>
            </w:r>
          </w:p>
        </w:tc>
      </w:tr>
      <w:tr w:rsidR="000F0241" w:rsidTr="000F0241">
        <w:tc>
          <w:tcPr>
            <w:tcW w:w="4838" w:type="dxa"/>
            <w:tcBorders>
              <w:top w:val="single" w:sz="4" w:space="0" w:color="000000"/>
              <w:left w:val="single" w:sz="4" w:space="0" w:color="000000"/>
              <w:bottom w:val="single" w:sz="4" w:space="0" w:color="000000"/>
              <w:right w:val="nil"/>
            </w:tcBorders>
            <w:vAlign w:val="center"/>
            <w:hideMark/>
          </w:tcPr>
          <w:p w:rsidR="000F0241" w:rsidRDefault="000F0241">
            <w:pPr>
              <w:widowControl w:val="0"/>
              <w:snapToGrid/>
              <w:spacing w:line="276" w:lineRule="auto"/>
              <w:jc w:val="center"/>
              <w:rPr>
                <w:b/>
                <w:color w:val="000000"/>
                <w:sz w:val="24"/>
                <w:szCs w:val="24"/>
              </w:rPr>
            </w:pPr>
            <w:r>
              <w:rPr>
                <w:b/>
                <w:sz w:val="24"/>
                <w:szCs w:val="24"/>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0F0241" w:rsidRDefault="000F0241">
            <w:pPr>
              <w:pStyle w:val="AAA0"/>
              <w:shd w:val="clear" w:color="auto" w:fill="FFFFFF"/>
              <w:tabs>
                <w:tab w:val="left" w:pos="540"/>
              </w:tabs>
              <w:spacing w:after="0" w:line="276" w:lineRule="auto"/>
              <w:rPr>
                <w:kern w:val="28"/>
                <w:sz w:val="24"/>
                <w:szCs w:val="24"/>
              </w:rPr>
            </w:pPr>
            <w:r>
              <w:rPr>
                <w:kern w:val="28"/>
                <w:sz w:val="24"/>
                <w:szCs w:val="24"/>
              </w:rPr>
              <w:t>К концу реализации Программы:</w:t>
            </w:r>
          </w:p>
          <w:p w:rsidR="000F0241" w:rsidRDefault="000F0241">
            <w:pPr>
              <w:pStyle w:val="af6"/>
              <w:numPr>
                <w:ilvl w:val="0"/>
                <w:numId w:val="4"/>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Pr>
                <w:rFonts w:ascii="Times New Roman" w:hAnsi="Times New Roman"/>
                <w:sz w:val="24"/>
                <w:szCs w:val="24"/>
                <w:lang w:eastAsia="en-US"/>
              </w:rPr>
              <w:t xml:space="preserve">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proofErr w:type="spellStart"/>
            <w:r w:rsidR="00B72C9F">
              <w:rPr>
                <w:kern w:val="28"/>
                <w:sz w:val="24"/>
                <w:szCs w:val="24"/>
              </w:rPr>
              <w:t>Сагаси-Дейбукского</w:t>
            </w:r>
            <w:proofErr w:type="spellEnd"/>
            <w:r w:rsidR="00B72C9F">
              <w:rPr>
                <w:kern w:val="28"/>
                <w:sz w:val="24"/>
                <w:szCs w:val="24"/>
              </w:rPr>
              <w:t xml:space="preserve"> </w:t>
            </w:r>
            <w:r>
              <w:rPr>
                <w:rFonts w:ascii="Times New Roman" w:hAnsi="Times New Roman"/>
                <w:kern w:val="28"/>
                <w:sz w:val="24"/>
                <w:szCs w:val="24"/>
              </w:rPr>
              <w:t>сельского поселения</w:t>
            </w:r>
            <w:r>
              <w:rPr>
                <w:rFonts w:ascii="Times New Roman" w:hAnsi="Times New Roman"/>
                <w:sz w:val="24"/>
                <w:szCs w:val="24"/>
                <w:lang w:eastAsia="en-US"/>
              </w:rPr>
              <w:t>;</w:t>
            </w:r>
          </w:p>
          <w:p w:rsidR="000F0241" w:rsidRDefault="000F0241">
            <w:pPr>
              <w:pStyle w:val="af6"/>
              <w:numPr>
                <w:ilvl w:val="0"/>
                <w:numId w:val="4"/>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Pr>
                <w:rFonts w:ascii="Times New Roman" w:hAnsi="Times New Roman"/>
                <w:sz w:val="24"/>
                <w:szCs w:val="24"/>
                <w:lang w:eastAsia="en-US"/>
              </w:rPr>
              <w:t xml:space="preserve">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sidR="00B72C9F">
              <w:rPr>
                <w:kern w:val="28"/>
                <w:sz w:val="24"/>
                <w:szCs w:val="24"/>
              </w:rPr>
              <w:t>Сагаси-Дейбукского</w:t>
            </w:r>
            <w:proofErr w:type="spellEnd"/>
            <w:r w:rsidR="00B72C9F">
              <w:rPr>
                <w:kern w:val="28"/>
                <w:sz w:val="24"/>
                <w:szCs w:val="24"/>
              </w:rPr>
              <w:t xml:space="preserve"> </w:t>
            </w:r>
            <w:r>
              <w:rPr>
                <w:rFonts w:ascii="Times New Roman" w:hAnsi="Times New Roman"/>
                <w:kern w:val="28"/>
                <w:sz w:val="24"/>
                <w:szCs w:val="24"/>
              </w:rPr>
              <w:t>сельского поселения</w:t>
            </w:r>
            <w:r>
              <w:rPr>
                <w:rFonts w:ascii="Times New Roman" w:hAnsi="Times New Roman"/>
                <w:sz w:val="24"/>
                <w:szCs w:val="24"/>
                <w:lang w:eastAsia="en-US"/>
              </w:rPr>
              <w:t>;</w:t>
            </w:r>
          </w:p>
          <w:p w:rsidR="002934D6" w:rsidRDefault="000F0241" w:rsidP="002934D6">
            <w:pPr>
              <w:pStyle w:val="af6"/>
              <w:numPr>
                <w:ilvl w:val="0"/>
                <w:numId w:val="4"/>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Pr>
                <w:rFonts w:ascii="Times New Roman" w:hAnsi="Times New Roman"/>
                <w:sz w:val="24"/>
                <w:szCs w:val="24"/>
                <w:lang w:eastAsia="en-US"/>
              </w:rPr>
              <w:t>повышение надежности системы транспортной инфраструктуры</w:t>
            </w:r>
            <w:r w:rsidR="002934D6">
              <w:rPr>
                <w:rFonts w:ascii="Times New Roman" w:hAnsi="Times New Roman"/>
                <w:kern w:val="28"/>
                <w:sz w:val="24"/>
                <w:szCs w:val="24"/>
              </w:rPr>
              <w:t xml:space="preserve"> </w:t>
            </w:r>
            <w:proofErr w:type="spellStart"/>
            <w:r w:rsidR="002934D6">
              <w:rPr>
                <w:rFonts w:ascii="Times New Roman" w:hAnsi="Times New Roman"/>
                <w:kern w:val="28"/>
                <w:sz w:val="24"/>
                <w:szCs w:val="24"/>
              </w:rPr>
              <w:t>Сагаси-Дейбукского</w:t>
            </w:r>
            <w:proofErr w:type="spellEnd"/>
            <w:r w:rsidR="002934D6">
              <w:rPr>
                <w:rFonts w:ascii="Times New Roman" w:hAnsi="Times New Roman"/>
                <w:kern w:val="28"/>
                <w:sz w:val="24"/>
                <w:szCs w:val="24"/>
              </w:rPr>
              <w:t xml:space="preserve"> сельского поселения.</w:t>
            </w:r>
          </w:p>
          <w:p w:rsidR="000F0241" w:rsidRPr="002934D6" w:rsidRDefault="000F0241" w:rsidP="002934D6">
            <w:pPr>
              <w:tabs>
                <w:tab w:val="left" w:pos="219"/>
              </w:tabs>
              <w:autoSpaceDE w:val="0"/>
              <w:autoSpaceDN w:val="0"/>
              <w:adjustRightInd w:val="0"/>
              <w:ind w:left="33"/>
              <w:contextualSpacing/>
              <w:jc w:val="both"/>
              <w:rPr>
                <w:sz w:val="24"/>
                <w:szCs w:val="24"/>
                <w:lang w:eastAsia="en-US"/>
              </w:rPr>
            </w:pPr>
          </w:p>
        </w:tc>
      </w:tr>
    </w:tbl>
    <w:p w:rsidR="000F0241" w:rsidRDefault="000F0241" w:rsidP="000F0241">
      <w:pPr>
        <w:pStyle w:val="a7"/>
        <w:spacing w:before="0" w:beforeAutospacing="0" w:after="150" w:afterAutospacing="0" w:line="238" w:lineRule="atLeast"/>
        <w:rPr>
          <w:color w:val="242424"/>
          <w:sz w:val="20"/>
          <w:szCs w:val="20"/>
        </w:rPr>
      </w:pPr>
    </w:p>
    <w:p w:rsidR="000F0241" w:rsidRDefault="000F0241" w:rsidP="000F0241">
      <w:pPr>
        <w:pStyle w:val="a7"/>
        <w:spacing w:before="0" w:beforeAutospacing="0" w:after="150" w:afterAutospacing="0"/>
        <w:ind w:left="360"/>
        <w:jc w:val="center"/>
        <w:rPr>
          <w:b/>
          <w:bCs/>
        </w:rPr>
      </w:pPr>
      <w:r>
        <w:rPr>
          <w:b/>
          <w:bCs/>
          <w:lang w:val="en-US"/>
        </w:rPr>
        <w:t>II</w:t>
      </w:r>
      <w:r>
        <w:rPr>
          <w:b/>
          <w:bCs/>
        </w:rPr>
        <w:t xml:space="preserve">. Характеристика существующего состояния транспортной инфраструктуры </w:t>
      </w:r>
      <w:proofErr w:type="spellStart"/>
      <w:r w:rsidR="002934D6" w:rsidRPr="002934D6">
        <w:rPr>
          <w:b/>
          <w:kern w:val="28"/>
        </w:rPr>
        <w:t>Сагаси-Дейбукского</w:t>
      </w:r>
      <w:proofErr w:type="spellEnd"/>
      <w:r w:rsidR="002934D6">
        <w:rPr>
          <w:kern w:val="28"/>
        </w:rPr>
        <w:t xml:space="preserve"> </w:t>
      </w:r>
      <w:r w:rsidR="002934D6">
        <w:rPr>
          <w:b/>
          <w:bCs/>
        </w:rPr>
        <w:t xml:space="preserve">сельского поселения </w:t>
      </w:r>
      <w:proofErr w:type="gramStart"/>
      <w:r w:rsidR="002934D6">
        <w:rPr>
          <w:b/>
          <w:bCs/>
        </w:rPr>
        <w:t xml:space="preserve">Каякентского </w:t>
      </w:r>
      <w:r>
        <w:rPr>
          <w:b/>
          <w:bCs/>
        </w:rPr>
        <w:t xml:space="preserve"> муниципального</w:t>
      </w:r>
      <w:proofErr w:type="gramEnd"/>
      <w:r>
        <w:rPr>
          <w:b/>
          <w:bCs/>
        </w:rPr>
        <w:t xml:space="preserve"> района</w:t>
      </w:r>
      <w:r w:rsidR="002934D6">
        <w:rPr>
          <w:b/>
          <w:bCs/>
        </w:rPr>
        <w:t>.</w:t>
      </w:r>
      <w:r>
        <w:rPr>
          <w:b/>
          <w:bCs/>
        </w:rPr>
        <w:t xml:space="preserve"> </w:t>
      </w:r>
    </w:p>
    <w:p w:rsidR="000F0241" w:rsidRDefault="000F0241" w:rsidP="000F0241">
      <w:pPr>
        <w:pStyle w:val="a7"/>
        <w:spacing w:before="0" w:beforeAutospacing="0" w:after="150" w:afterAutospacing="0"/>
        <w:jc w:val="center"/>
        <w:rPr>
          <w:b/>
          <w:bCs/>
        </w:rPr>
      </w:pPr>
      <w:r>
        <w:rPr>
          <w:b/>
          <w:bCs/>
        </w:rPr>
        <w:t>2.1. Анализ Положения</w:t>
      </w:r>
      <w:r w:rsidR="002934D6" w:rsidRPr="002934D6">
        <w:rPr>
          <w:kern w:val="28"/>
        </w:rPr>
        <w:t xml:space="preserve"> </w:t>
      </w:r>
      <w:proofErr w:type="spellStart"/>
      <w:r w:rsidR="002934D6" w:rsidRPr="002934D6">
        <w:rPr>
          <w:b/>
          <w:kern w:val="28"/>
        </w:rPr>
        <w:t>Сагаси-Дейбукского</w:t>
      </w:r>
      <w:proofErr w:type="spellEnd"/>
      <w:r>
        <w:rPr>
          <w:b/>
          <w:bCs/>
        </w:rPr>
        <w:t xml:space="preserve"> сельского поселения в структуре пространственной организации </w:t>
      </w:r>
      <w:r>
        <w:rPr>
          <w:b/>
        </w:rPr>
        <w:t>Российской Федерации, а также положения в структуре пространственной организации субъектов Российской Федерации</w:t>
      </w:r>
    </w:p>
    <w:p w:rsidR="000F0241" w:rsidRDefault="000F0241" w:rsidP="000F0241">
      <w:pPr>
        <w:pStyle w:val="a7"/>
        <w:spacing w:before="0" w:beforeAutospacing="0" w:after="150" w:afterAutospacing="0"/>
        <w:jc w:val="both"/>
        <w:rPr>
          <w:color w:val="000000"/>
        </w:rPr>
      </w:pPr>
      <w:r>
        <w:t xml:space="preserve">    </w:t>
      </w:r>
      <w:proofErr w:type="spellStart"/>
      <w:r w:rsidR="002934D6">
        <w:rPr>
          <w:kern w:val="28"/>
        </w:rPr>
        <w:t>Сагаси-Дейбукского</w:t>
      </w:r>
      <w:proofErr w:type="spellEnd"/>
      <w:r>
        <w:t xml:space="preserve"> сельское поселение</w:t>
      </w:r>
      <w:r>
        <w:rPr>
          <w:b/>
        </w:rPr>
        <w:t xml:space="preserve"> </w:t>
      </w:r>
      <w:r>
        <w:t>основано</w:t>
      </w:r>
      <w:r>
        <w:rPr>
          <w:b/>
        </w:rPr>
        <w:t xml:space="preserve"> </w:t>
      </w:r>
      <w:r w:rsidR="002934D6">
        <w:rPr>
          <w:color w:val="000000"/>
        </w:rPr>
        <w:t>в 1992</w:t>
      </w:r>
      <w:r>
        <w:rPr>
          <w:color w:val="000000"/>
        </w:rPr>
        <w:t xml:space="preserve"> году и расположено </w:t>
      </w:r>
      <w:r w:rsidR="002934D6">
        <w:rPr>
          <w:color w:val="000000"/>
        </w:rPr>
        <w:t xml:space="preserve"> на территории Каспийской</w:t>
      </w:r>
      <w:r>
        <w:rPr>
          <w:color w:val="000000"/>
        </w:rPr>
        <w:t xml:space="preserve"> низменности</w:t>
      </w:r>
      <w:r>
        <w:t>. Терри</w:t>
      </w:r>
      <w:r w:rsidR="002934D6">
        <w:t xml:space="preserve">тория с.Сагаси-Дейбук составляет-517га и </w:t>
      </w:r>
      <w:proofErr w:type="spellStart"/>
      <w:r w:rsidR="002934D6">
        <w:t>с</w:t>
      </w:r>
      <w:proofErr w:type="gramStart"/>
      <w:r w:rsidR="002934D6">
        <w:t>.Д</w:t>
      </w:r>
      <w:proofErr w:type="gramEnd"/>
      <w:r w:rsidR="002934D6">
        <w:t>ейбук</w:t>
      </w:r>
      <w:proofErr w:type="spellEnd"/>
      <w:r w:rsidR="002934D6">
        <w:t xml:space="preserve"> -3495га.</w:t>
      </w:r>
      <w:r>
        <w:rPr>
          <w:color w:val="000000"/>
        </w:rPr>
        <w:t xml:space="preserve"> На  сегодняшний день численность населения </w:t>
      </w:r>
      <w:r>
        <w:rPr>
          <w:sz w:val="22"/>
          <w:szCs w:val="22"/>
        </w:rPr>
        <w:t xml:space="preserve">Администрация  </w:t>
      </w:r>
      <w:proofErr w:type="spellStart"/>
      <w:r w:rsidR="002934D6">
        <w:rPr>
          <w:kern w:val="28"/>
        </w:rPr>
        <w:t>Сагаси-Дейбукского</w:t>
      </w:r>
      <w:proofErr w:type="spellEnd"/>
      <w:r w:rsidR="002934D6">
        <w:rPr>
          <w:kern w:val="28"/>
        </w:rPr>
        <w:t xml:space="preserve"> </w:t>
      </w:r>
      <w:r>
        <w:rPr>
          <w:sz w:val="22"/>
          <w:szCs w:val="22"/>
        </w:rPr>
        <w:t xml:space="preserve"> сельского поселения </w:t>
      </w:r>
      <w:r w:rsidR="002934D6">
        <w:rPr>
          <w:color w:val="000000"/>
        </w:rPr>
        <w:t>составляет 3380</w:t>
      </w:r>
      <w:r>
        <w:rPr>
          <w:color w:val="000000"/>
        </w:rPr>
        <w:t xml:space="preserve"> человек. </w:t>
      </w:r>
    </w:p>
    <w:p w:rsidR="000F0241" w:rsidRDefault="000F0241" w:rsidP="000F0241">
      <w:pPr>
        <w:widowControl w:val="0"/>
        <w:suppressAutoHyphens/>
        <w:autoSpaceDE w:val="0"/>
        <w:jc w:val="both"/>
        <w:rPr>
          <w:color w:val="000000"/>
          <w:sz w:val="24"/>
          <w:szCs w:val="24"/>
        </w:rPr>
      </w:pPr>
      <w:r>
        <w:rPr>
          <w:color w:val="000000"/>
          <w:sz w:val="24"/>
          <w:szCs w:val="24"/>
        </w:rPr>
        <w:t xml:space="preserve">     В состав </w:t>
      </w:r>
      <w:proofErr w:type="spellStart"/>
      <w:r w:rsidR="002934D6">
        <w:rPr>
          <w:kern w:val="28"/>
          <w:sz w:val="24"/>
          <w:szCs w:val="24"/>
        </w:rPr>
        <w:t>Сагаси-Дейбукского</w:t>
      </w:r>
      <w:proofErr w:type="spellEnd"/>
      <w:r w:rsidR="002934D6">
        <w:rPr>
          <w:kern w:val="28"/>
          <w:sz w:val="24"/>
          <w:szCs w:val="24"/>
        </w:rPr>
        <w:t xml:space="preserve"> </w:t>
      </w:r>
      <w:r>
        <w:rPr>
          <w:szCs w:val="22"/>
        </w:rPr>
        <w:t xml:space="preserve">сельского поселения </w:t>
      </w:r>
      <w:r w:rsidR="002934D6">
        <w:rPr>
          <w:color w:val="000000"/>
          <w:sz w:val="24"/>
          <w:szCs w:val="24"/>
        </w:rPr>
        <w:t>входит два населённых пункта</w:t>
      </w:r>
      <w:r>
        <w:rPr>
          <w:color w:val="000000"/>
          <w:sz w:val="24"/>
          <w:szCs w:val="24"/>
        </w:rPr>
        <w:t xml:space="preserve"> это: с.</w:t>
      </w:r>
      <w:r w:rsidR="002934D6">
        <w:rPr>
          <w:color w:val="000000"/>
          <w:sz w:val="24"/>
          <w:szCs w:val="24"/>
        </w:rPr>
        <w:t xml:space="preserve">Сагаси-Дейбук и </w:t>
      </w:r>
      <w:proofErr w:type="spellStart"/>
      <w:r w:rsidR="002934D6">
        <w:rPr>
          <w:color w:val="000000"/>
          <w:sz w:val="24"/>
          <w:szCs w:val="24"/>
        </w:rPr>
        <w:t>с</w:t>
      </w:r>
      <w:proofErr w:type="gramStart"/>
      <w:r w:rsidR="002934D6">
        <w:rPr>
          <w:color w:val="000000"/>
          <w:sz w:val="24"/>
          <w:szCs w:val="24"/>
        </w:rPr>
        <w:t>.Д</w:t>
      </w:r>
      <w:proofErr w:type="gramEnd"/>
      <w:r w:rsidR="002934D6">
        <w:rPr>
          <w:color w:val="000000"/>
          <w:sz w:val="24"/>
          <w:szCs w:val="24"/>
        </w:rPr>
        <w:t>ейбук</w:t>
      </w:r>
      <w:proofErr w:type="spellEnd"/>
      <w:r w:rsidR="002934D6">
        <w:rPr>
          <w:color w:val="000000"/>
          <w:sz w:val="24"/>
          <w:szCs w:val="24"/>
        </w:rPr>
        <w:t>.</w:t>
      </w:r>
    </w:p>
    <w:p w:rsidR="000F0241" w:rsidRDefault="000F0241" w:rsidP="000F0241">
      <w:pPr>
        <w:suppressAutoHyphens/>
        <w:snapToGrid/>
        <w:jc w:val="both"/>
        <w:rPr>
          <w:sz w:val="24"/>
          <w:szCs w:val="24"/>
        </w:rPr>
      </w:pPr>
      <w:r>
        <w:rPr>
          <w:color w:val="000000"/>
          <w:sz w:val="24"/>
          <w:szCs w:val="24"/>
        </w:rPr>
        <w:t xml:space="preserve">     На </w:t>
      </w:r>
      <w:r w:rsidR="006A3AAF">
        <w:rPr>
          <w:color w:val="000000"/>
          <w:sz w:val="24"/>
          <w:szCs w:val="24"/>
        </w:rPr>
        <w:t xml:space="preserve">юге граничит с </w:t>
      </w:r>
      <w:proofErr w:type="spellStart"/>
      <w:r w:rsidR="006A3AAF">
        <w:rPr>
          <w:color w:val="000000"/>
          <w:sz w:val="24"/>
          <w:szCs w:val="24"/>
        </w:rPr>
        <w:t>с</w:t>
      </w:r>
      <w:proofErr w:type="gramStart"/>
      <w:r w:rsidR="006A3AAF">
        <w:rPr>
          <w:color w:val="000000"/>
          <w:sz w:val="24"/>
          <w:szCs w:val="24"/>
        </w:rPr>
        <w:t>.П</w:t>
      </w:r>
      <w:proofErr w:type="gramEnd"/>
      <w:r w:rsidR="006A3AAF">
        <w:rPr>
          <w:color w:val="000000"/>
          <w:sz w:val="24"/>
          <w:szCs w:val="24"/>
        </w:rPr>
        <w:t>ервомайское,на</w:t>
      </w:r>
      <w:proofErr w:type="spellEnd"/>
      <w:r w:rsidR="006A3AAF">
        <w:rPr>
          <w:color w:val="000000"/>
          <w:sz w:val="24"/>
          <w:szCs w:val="24"/>
        </w:rPr>
        <w:t xml:space="preserve"> востоке с </w:t>
      </w:r>
      <w:proofErr w:type="spellStart"/>
      <w:r w:rsidR="006A3AAF">
        <w:rPr>
          <w:color w:val="000000"/>
          <w:sz w:val="24"/>
          <w:szCs w:val="24"/>
        </w:rPr>
        <w:t>с.Каранайаул,на</w:t>
      </w:r>
      <w:proofErr w:type="spellEnd"/>
      <w:r w:rsidR="006A3AAF">
        <w:rPr>
          <w:color w:val="000000"/>
          <w:sz w:val="24"/>
          <w:szCs w:val="24"/>
        </w:rPr>
        <w:t xml:space="preserve"> востоке с </w:t>
      </w:r>
      <w:proofErr w:type="spellStart"/>
      <w:r w:rsidR="006A3AAF">
        <w:rPr>
          <w:color w:val="000000"/>
          <w:sz w:val="24"/>
          <w:szCs w:val="24"/>
        </w:rPr>
        <w:t>с.Шамшагар</w:t>
      </w:r>
      <w:proofErr w:type="spellEnd"/>
      <w:r w:rsidR="006A3AAF">
        <w:rPr>
          <w:color w:val="000000"/>
          <w:sz w:val="24"/>
          <w:szCs w:val="24"/>
        </w:rPr>
        <w:t>.</w:t>
      </w:r>
    </w:p>
    <w:p w:rsidR="000F0241" w:rsidRDefault="000F0241" w:rsidP="000F0241">
      <w:pPr>
        <w:snapToGrid/>
        <w:ind w:firstLine="360"/>
        <w:jc w:val="both"/>
        <w:rPr>
          <w:sz w:val="24"/>
          <w:szCs w:val="24"/>
        </w:rPr>
      </w:pPr>
      <w:r>
        <w:rPr>
          <w:sz w:val="24"/>
          <w:szCs w:val="24"/>
        </w:rPr>
        <w:t xml:space="preserve">Общая протяженность автомобильных дорог общего пользования местного значения всего </w:t>
      </w:r>
      <w:r w:rsidR="006A3AAF">
        <w:rPr>
          <w:sz w:val="24"/>
          <w:szCs w:val="24"/>
        </w:rPr>
        <w:t>– 18</w:t>
      </w:r>
      <w:r>
        <w:rPr>
          <w:sz w:val="24"/>
          <w:szCs w:val="24"/>
        </w:rPr>
        <w:t>км, из них: с твердым пок</w:t>
      </w:r>
      <w:r w:rsidR="006A3AAF">
        <w:rPr>
          <w:sz w:val="24"/>
          <w:szCs w:val="24"/>
        </w:rPr>
        <w:t>рытием общего пользования – 2</w:t>
      </w:r>
      <w:r>
        <w:rPr>
          <w:sz w:val="24"/>
          <w:szCs w:val="24"/>
        </w:rPr>
        <w:t xml:space="preserve">км.  Ширина проезжей части,  в основном, составляет </w:t>
      </w:r>
      <w:smartTag w:uri="urn:schemas-microsoft-com:office:smarttags" w:element="metricconverter">
        <w:smartTagPr>
          <w:attr w:name="ProductID" w:val="6 м"/>
        </w:smartTagPr>
        <w:r>
          <w:rPr>
            <w:sz w:val="24"/>
            <w:szCs w:val="24"/>
          </w:rPr>
          <w:t>6 м</w:t>
        </w:r>
      </w:smartTag>
      <w:r>
        <w:rPr>
          <w:sz w:val="24"/>
          <w:szCs w:val="24"/>
        </w:rPr>
        <w:t xml:space="preserve">. Пропускная способность сети автомобильных дорог до 100 автомобилей в сутки. </w:t>
      </w:r>
    </w:p>
    <w:p w:rsidR="006A3AAF" w:rsidRDefault="000F0241" w:rsidP="006A3AAF">
      <w:pPr>
        <w:snapToGrid/>
        <w:jc w:val="both"/>
        <w:rPr>
          <w:sz w:val="24"/>
          <w:szCs w:val="24"/>
        </w:rPr>
      </w:pPr>
      <w:r>
        <w:rPr>
          <w:sz w:val="24"/>
          <w:szCs w:val="24"/>
        </w:rPr>
        <w:t xml:space="preserve">На автомобильных дорогах </w:t>
      </w:r>
      <w:proofErr w:type="spellStart"/>
      <w:r w:rsidR="006A3AAF">
        <w:rPr>
          <w:kern w:val="28"/>
          <w:sz w:val="24"/>
          <w:szCs w:val="24"/>
        </w:rPr>
        <w:t>Сагаси-Дейбукского</w:t>
      </w:r>
      <w:proofErr w:type="spellEnd"/>
      <w:r w:rsidR="006A3AAF">
        <w:rPr>
          <w:kern w:val="28"/>
          <w:sz w:val="24"/>
          <w:szCs w:val="24"/>
        </w:rPr>
        <w:t xml:space="preserve"> </w:t>
      </w:r>
      <w:r w:rsidR="006A3AAF">
        <w:rPr>
          <w:sz w:val="24"/>
          <w:szCs w:val="24"/>
        </w:rPr>
        <w:t xml:space="preserve">сельского поселения в </w:t>
      </w:r>
      <w:proofErr w:type="spellStart"/>
      <w:r w:rsidR="006A3AAF">
        <w:rPr>
          <w:sz w:val="24"/>
          <w:szCs w:val="24"/>
        </w:rPr>
        <w:t>с</w:t>
      </w:r>
      <w:proofErr w:type="gramStart"/>
      <w:r w:rsidR="006A3AAF">
        <w:rPr>
          <w:sz w:val="24"/>
          <w:szCs w:val="24"/>
        </w:rPr>
        <w:t>.Д</w:t>
      </w:r>
      <w:proofErr w:type="gramEnd"/>
      <w:r w:rsidR="006A3AAF">
        <w:rPr>
          <w:sz w:val="24"/>
          <w:szCs w:val="24"/>
        </w:rPr>
        <w:t>ейбук</w:t>
      </w:r>
      <w:proofErr w:type="spellEnd"/>
      <w:r w:rsidR="006A3AAF">
        <w:rPr>
          <w:sz w:val="24"/>
          <w:szCs w:val="24"/>
        </w:rPr>
        <w:t xml:space="preserve">- </w:t>
      </w:r>
    </w:p>
    <w:p w:rsidR="000F0241" w:rsidRDefault="006A3AAF" w:rsidP="006A3AAF">
      <w:pPr>
        <w:snapToGrid/>
        <w:jc w:val="both"/>
        <w:rPr>
          <w:sz w:val="24"/>
          <w:szCs w:val="24"/>
        </w:rPr>
      </w:pPr>
      <w:r>
        <w:rPr>
          <w:sz w:val="24"/>
          <w:szCs w:val="24"/>
        </w:rPr>
        <w:lastRenderedPageBreak/>
        <w:t>2 моста</w:t>
      </w:r>
      <w:r w:rsidR="000F0241">
        <w:rPr>
          <w:sz w:val="24"/>
          <w:szCs w:val="24"/>
        </w:rPr>
        <w:t xml:space="preserve">.  Зимних переправ на территории </w:t>
      </w:r>
      <w:proofErr w:type="spellStart"/>
      <w:r>
        <w:rPr>
          <w:kern w:val="28"/>
          <w:sz w:val="24"/>
          <w:szCs w:val="24"/>
        </w:rPr>
        <w:t>Сагаси-Дейбукского</w:t>
      </w:r>
      <w:proofErr w:type="spellEnd"/>
      <w:r>
        <w:rPr>
          <w:kern w:val="28"/>
          <w:sz w:val="24"/>
          <w:szCs w:val="24"/>
        </w:rPr>
        <w:t xml:space="preserve"> </w:t>
      </w:r>
      <w:r w:rsidR="000F0241">
        <w:rPr>
          <w:sz w:val="24"/>
          <w:szCs w:val="24"/>
        </w:rPr>
        <w:t>сельского поселения  нет.</w:t>
      </w:r>
    </w:p>
    <w:p w:rsidR="000F0241" w:rsidRDefault="000F0241" w:rsidP="000F0241">
      <w:pPr>
        <w:pStyle w:val="Default"/>
        <w:jc w:val="both"/>
      </w:pPr>
      <w:r>
        <w:t>По террито</w:t>
      </w:r>
      <w:r w:rsidR="006A3AAF">
        <w:t>рии поселения через село Сагаси-Дейбук</w:t>
      </w:r>
      <w:r>
        <w:t xml:space="preserve"> проходит</w:t>
      </w:r>
      <w:r w:rsidR="006A3AAF">
        <w:t xml:space="preserve"> автомобильная дорога республиканск</w:t>
      </w:r>
      <w:r>
        <w:t xml:space="preserve">ого значения. </w:t>
      </w:r>
    </w:p>
    <w:p w:rsidR="000F0241" w:rsidRDefault="000F0241" w:rsidP="000F0241">
      <w:pPr>
        <w:widowControl w:val="0"/>
        <w:snapToGrid/>
        <w:ind w:firstLine="540"/>
        <w:jc w:val="both"/>
        <w:rPr>
          <w:rFonts w:ascii="Arial" w:hAnsi="Arial" w:cs="Arial"/>
          <w:sz w:val="24"/>
          <w:szCs w:val="24"/>
        </w:rPr>
      </w:pPr>
      <w:r>
        <w:rPr>
          <w:rFonts w:cs="Arial"/>
          <w:sz w:val="24"/>
          <w:szCs w:val="24"/>
        </w:rPr>
        <w:t>Административный центр</w:t>
      </w:r>
      <w:r w:rsidR="006A3AAF" w:rsidRPr="006A3AAF">
        <w:rPr>
          <w:kern w:val="28"/>
          <w:sz w:val="24"/>
          <w:szCs w:val="24"/>
        </w:rPr>
        <w:t xml:space="preserve"> </w:t>
      </w:r>
      <w:proofErr w:type="spellStart"/>
      <w:r w:rsidR="006A3AAF">
        <w:rPr>
          <w:kern w:val="28"/>
          <w:sz w:val="24"/>
          <w:szCs w:val="24"/>
        </w:rPr>
        <w:t>Сагаси-Дейбукского</w:t>
      </w:r>
      <w:proofErr w:type="spellEnd"/>
      <w:r w:rsidR="006A3AAF">
        <w:rPr>
          <w:kern w:val="28"/>
          <w:sz w:val="24"/>
          <w:szCs w:val="24"/>
        </w:rPr>
        <w:t xml:space="preserve"> сельского поселения</w:t>
      </w:r>
      <w:r>
        <w:rPr>
          <w:rFonts w:cs="Arial"/>
          <w:sz w:val="24"/>
          <w:szCs w:val="24"/>
        </w:rPr>
        <w:t xml:space="preserve"> </w:t>
      </w:r>
      <w:r w:rsidR="000C10E0">
        <w:rPr>
          <w:rFonts w:cs="Arial"/>
          <w:sz w:val="24"/>
          <w:szCs w:val="24"/>
        </w:rPr>
        <w:t>находится на расстоянии 2</w:t>
      </w:r>
      <w:r w:rsidR="006A3AAF">
        <w:rPr>
          <w:rFonts w:cs="Arial"/>
          <w:sz w:val="24"/>
          <w:szCs w:val="24"/>
        </w:rPr>
        <w:t>5</w:t>
      </w:r>
      <w:r>
        <w:rPr>
          <w:rFonts w:cs="Arial"/>
          <w:sz w:val="24"/>
          <w:szCs w:val="24"/>
        </w:rPr>
        <w:t xml:space="preserve"> км от районного центра</w:t>
      </w:r>
      <w:proofErr w:type="gramStart"/>
      <w:r>
        <w:rPr>
          <w:rFonts w:cs="Arial"/>
          <w:sz w:val="24"/>
          <w:szCs w:val="24"/>
        </w:rPr>
        <w:t xml:space="preserve"> </w:t>
      </w:r>
      <w:r w:rsidR="006A3AAF">
        <w:rPr>
          <w:rFonts w:cs="Arial"/>
          <w:sz w:val="24"/>
          <w:szCs w:val="24"/>
        </w:rPr>
        <w:t>.</w:t>
      </w:r>
      <w:proofErr w:type="gramEnd"/>
      <w:r>
        <w:rPr>
          <w:rFonts w:cs="Arial"/>
          <w:sz w:val="24"/>
          <w:szCs w:val="24"/>
        </w:rPr>
        <w:t>Связь с райцентром осуществляется по автодороге</w:t>
      </w:r>
      <w:r w:rsidR="006A3AAF">
        <w:rPr>
          <w:rFonts w:cs="Arial"/>
          <w:sz w:val="24"/>
          <w:szCs w:val="24"/>
        </w:rPr>
        <w:t xml:space="preserve"> Баку-Ростов</w:t>
      </w:r>
      <w:r>
        <w:rPr>
          <w:rFonts w:cs="Arial"/>
          <w:sz w:val="24"/>
          <w:szCs w:val="24"/>
        </w:rPr>
        <w:t xml:space="preserve">. Связь между населенными пунктами внутри поселения осуществляется по муниципальным дорогам с асфальтобетонным и грунтовым покрытием. </w:t>
      </w:r>
    </w:p>
    <w:p w:rsidR="000F0241" w:rsidRDefault="000F0241" w:rsidP="006A3AAF">
      <w:pPr>
        <w:pStyle w:val="1"/>
        <w:rPr>
          <w:rFonts w:ascii="Times New Roman" w:hAnsi="Times New Roman"/>
          <w:sz w:val="24"/>
          <w:szCs w:val="24"/>
        </w:rPr>
      </w:pPr>
      <w:r>
        <w:rPr>
          <w:rFonts w:ascii="Times New Roman" w:hAnsi="Times New Roman"/>
          <w:sz w:val="24"/>
          <w:szCs w:val="24"/>
        </w:rPr>
        <w:t>2.2 Социально-экономическая характеристика,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6A3AAF" w:rsidRDefault="000F0241" w:rsidP="00821E86">
      <w:pPr>
        <w:pStyle w:val="af5"/>
        <w:jc w:val="both"/>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w:t>
      </w:r>
      <w:proofErr w:type="spellStart"/>
      <w:r w:rsidR="006A3AAF">
        <w:rPr>
          <w:rFonts w:ascii="Times New Roman" w:hAnsi="Times New Roman"/>
          <w:kern w:val="28"/>
          <w:sz w:val="24"/>
          <w:szCs w:val="24"/>
        </w:rPr>
        <w:t>Сагаси-Дейбукского</w:t>
      </w:r>
      <w:proofErr w:type="spellEnd"/>
      <w:r w:rsidR="006A3AAF">
        <w:rPr>
          <w:rFonts w:ascii="Times New Roman" w:hAnsi="Times New Roman"/>
          <w:kern w:val="28"/>
          <w:sz w:val="24"/>
          <w:szCs w:val="24"/>
        </w:rPr>
        <w:t xml:space="preserve"> </w:t>
      </w:r>
      <w:r>
        <w:rPr>
          <w:rFonts w:ascii="Times New Roman" w:hAnsi="Times New Roman" w:cs="Times New Roman"/>
          <w:sz w:val="24"/>
          <w:szCs w:val="24"/>
        </w:rPr>
        <w:t>сельского посе</w:t>
      </w:r>
      <w:r w:rsidR="006A3AAF">
        <w:rPr>
          <w:rFonts w:ascii="Times New Roman" w:hAnsi="Times New Roman" w:cs="Times New Roman"/>
          <w:sz w:val="24"/>
          <w:szCs w:val="24"/>
        </w:rPr>
        <w:t>ления по состоянию на 01.01.2018 год составила 3380</w:t>
      </w:r>
      <w:r>
        <w:rPr>
          <w:rFonts w:ascii="Times New Roman" w:hAnsi="Times New Roman" w:cs="Times New Roman"/>
          <w:sz w:val="24"/>
          <w:szCs w:val="24"/>
        </w:rPr>
        <w:t xml:space="preserve"> человек. Основная часть</w:t>
      </w:r>
      <w:r w:rsidR="006A3AAF">
        <w:rPr>
          <w:rFonts w:ascii="Times New Roman" w:hAnsi="Times New Roman" w:cs="Times New Roman"/>
          <w:sz w:val="24"/>
          <w:szCs w:val="24"/>
        </w:rPr>
        <w:t xml:space="preserve"> населения проживает в с.Сагаси-Дейбук и составляет</w:t>
      </w:r>
      <w:r w:rsidR="008D2E4B">
        <w:rPr>
          <w:rFonts w:ascii="Times New Roman" w:hAnsi="Times New Roman" w:cs="Times New Roman"/>
          <w:sz w:val="24"/>
          <w:szCs w:val="24"/>
        </w:rPr>
        <w:t>-2850чел. и с</w:t>
      </w:r>
      <w:proofErr w:type="gramStart"/>
      <w:r w:rsidR="008D2E4B">
        <w:rPr>
          <w:rFonts w:ascii="Times New Roman" w:hAnsi="Times New Roman" w:cs="Times New Roman"/>
          <w:sz w:val="24"/>
          <w:szCs w:val="24"/>
        </w:rPr>
        <w:t>.Д</w:t>
      </w:r>
      <w:proofErr w:type="gramEnd"/>
      <w:r w:rsidR="008D2E4B">
        <w:rPr>
          <w:rFonts w:ascii="Times New Roman" w:hAnsi="Times New Roman" w:cs="Times New Roman"/>
          <w:sz w:val="24"/>
          <w:szCs w:val="24"/>
        </w:rPr>
        <w:t>ейбук-44</w:t>
      </w:r>
      <w:r w:rsidR="00A67038">
        <w:rPr>
          <w:rFonts w:ascii="Times New Roman" w:hAnsi="Times New Roman" w:cs="Times New Roman"/>
          <w:sz w:val="24"/>
          <w:szCs w:val="24"/>
        </w:rPr>
        <w:t>0 чел. Родилось в 2017году-63 чел.</w:t>
      </w:r>
    </w:p>
    <w:p w:rsidR="00A67038" w:rsidRDefault="00A67038" w:rsidP="006A3AAF">
      <w:pPr>
        <w:pStyle w:val="af5"/>
        <w:ind w:firstLine="284"/>
        <w:jc w:val="both"/>
        <w:rPr>
          <w:rFonts w:ascii="Times New Roman" w:hAnsi="Times New Roman" w:cs="Times New Roman"/>
          <w:sz w:val="24"/>
          <w:szCs w:val="24"/>
        </w:rPr>
      </w:pPr>
      <w:r>
        <w:rPr>
          <w:rFonts w:ascii="Times New Roman" w:hAnsi="Times New Roman" w:cs="Times New Roman"/>
          <w:sz w:val="24"/>
          <w:szCs w:val="24"/>
        </w:rPr>
        <w:t xml:space="preserve">Умерло- 9 </w:t>
      </w:r>
      <w:proofErr w:type="spellStart"/>
      <w:r>
        <w:rPr>
          <w:rFonts w:ascii="Times New Roman" w:hAnsi="Times New Roman" w:cs="Times New Roman"/>
          <w:sz w:val="24"/>
          <w:szCs w:val="24"/>
        </w:rPr>
        <w:t>чел.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рирост</w:t>
      </w:r>
      <w:proofErr w:type="spellEnd"/>
      <w:r>
        <w:rPr>
          <w:rFonts w:ascii="Times New Roman" w:hAnsi="Times New Roman" w:cs="Times New Roman"/>
          <w:sz w:val="24"/>
          <w:szCs w:val="24"/>
        </w:rPr>
        <w:t xml:space="preserve"> составляет-54 человек.</w:t>
      </w:r>
    </w:p>
    <w:p w:rsidR="000F0241" w:rsidRDefault="00A67038" w:rsidP="00A67038">
      <w:pPr>
        <w:pStyle w:val="af5"/>
        <w:jc w:val="both"/>
        <w:rPr>
          <w:rFonts w:ascii="Times New Roman" w:hAnsi="Times New Roman" w:cs="Times New Roman"/>
          <w:sz w:val="24"/>
          <w:szCs w:val="24"/>
        </w:rPr>
      </w:pPr>
      <w:r>
        <w:rPr>
          <w:rFonts w:ascii="Times New Roman" w:hAnsi="Times New Roman" w:cs="Times New Roman"/>
          <w:sz w:val="24"/>
          <w:szCs w:val="24"/>
        </w:rPr>
        <w:t>За период с 2014-2017 годы наблюдается увеличение рождаемости</w:t>
      </w:r>
      <w:r w:rsidR="000F0241">
        <w:rPr>
          <w:rFonts w:ascii="Times New Roman" w:hAnsi="Times New Roman" w:cs="Times New Roman"/>
          <w:sz w:val="24"/>
          <w:szCs w:val="24"/>
        </w:rPr>
        <w:t>.</w:t>
      </w:r>
    </w:p>
    <w:p w:rsidR="000F0241" w:rsidRDefault="000F0241" w:rsidP="000F0241">
      <w:pPr>
        <w:pStyle w:val="af5"/>
        <w:ind w:firstLine="284"/>
        <w:jc w:val="both"/>
        <w:rPr>
          <w:rFonts w:ascii="Times New Roman" w:hAnsi="Times New Roman" w:cs="Times New Roman"/>
          <w:sz w:val="24"/>
          <w:szCs w:val="24"/>
        </w:rPr>
      </w:pPr>
    </w:p>
    <w:p w:rsidR="000F0241" w:rsidRDefault="000F0241" w:rsidP="00821E86">
      <w:pPr>
        <w:pStyle w:val="Default"/>
        <w:rPr>
          <w:b/>
        </w:rPr>
      </w:pPr>
      <w:r>
        <w:rPr>
          <w:b/>
        </w:rPr>
        <w:t xml:space="preserve">Таблица 2.4. Возрастная структура населения </w:t>
      </w:r>
      <w:proofErr w:type="spellStart"/>
      <w:r w:rsidR="00A67038" w:rsidRPr="00A67038">
        <w:rPr>
          <w:b/>
          <w:kern w:val="28"/>
        </w:rPr>
        <w:t>Сагаси-Дейбукского</w:t>
      </w:r>
      <w:proofErr w:type="spellEnd"/>
      <w:r w:rsidR="00A67038">
        <w:rPr>
          <w:kern w:val="28"/>
        </w:rPr>
        <w:t xml:space="preserve"> </w:t>
      </w:r>
      <w:r>
        <w:rPr>
          <w:b/>
        </w:rPr>
        <w:t>с</w:t>
      </w:r>
      <w:r w:rsidR="00A67038">
        <w:rPr>
          <w:b/>
        </w:rPr>
        <w:t>ельского поселения на 01.01.2018</w:t>
      </w:r>
      <w:r>
        <w:rPr>
          <w:b/>
        </w:rPr>
        <w:t xml:space="preserve"> года</w:t>
      </w:r>
      <w:r w:rsidR="00821E86">
        <w:rPr>
          <w:b/>
        </w:rPr>
        <w:t>.</w:t>
      </w:r>
    </w:p>
    <w:p w:rsidR="000F0241" w:rsidRDefault="000F0241" w:rsidP="000F0241">
      <w:pPr>
        <w:pStyle w:val="af5"/>
        <w:ind w:firstLine="284"/>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1"/>
        <w:gridCol w:w="3193"/>
        <w:gridCol w:w="3177"/>
      </w:tblGrid>
      <w:tr w:rsidR="000F0241" w:rsidTr="000F0241">
        <w:tc>
          <w:tcPr>
            <w:tcW w:w="3225" w:type="dxa"/>
            <w:tcBorders>
              <w:top w:val="single" w:sz="4" w:space="0" w:color="auto"/>
              <w:left w:val="single" w:sz="4" w:space="0" w:color="auto"/>
              <w:bottom w:val="single" w:sz="4" w:space="0" w:color="auto"/>
              <w:right w:val="single" w:sz="4" w:space="0" w:color="auto"/>
            </w:tcBorders>
            <w:hideMark/>
          </w:tcPr>
          <w:p w:rsidR="000F0241" w:rsidRDefault="000F0241">
            <w:pPr>
              <w:pStyle w:val="af5"/>
              <w:spacing w:line="276" w:lineRule="auto"/>
              <w:jc w:val="center"/>
              <w:rPr>
                <w:rFonts w:ascii="Times New Roman" w:hAnsi="Times New Roman" w:cs="Times New Roman"/>
                <w:b/>
                <w:sz w:val="24"/>
                <w:szCs w:val="24"/>
              </w:rPr>
            </w:pPr>
            <w:r>
              <w:rPr>
                <w:rFonts w:ascii="Times New Roman" w:hAnsi="Times New Roman" w:cs="Times New Roman"/>
                <w:b/>
                <w:sz w:val="24"/>
                <w:szCs w:val="24"/>
              </w:rPr>
              <w:t>Население</w:t>
            </w:r>
          </w:p>
        </w:tc>
        <w:tc>
          <w:tcPr>
            <w:tcW w:w="3225" w:type="dxa"/>
            <w:tcBorders>
              <w:top w:val="single" w:sz="4" w:space="0" w:color="auto"/>
              <w:left w:val="single" w:sz="4" w:space="0" w:color="auto"/>
              <w:bottom w:val="single" w:sz="4" w:space="0" w:color="auto"/>
              <w:right w:val="single" w:sz="4" w:space="0" w:color="auto"/>
            </w:tcBorders>
            <w:hideMark/>
          </w:tcPr>
          <w:p w:rsidR="000F0241" w:rsidRDefault="000F0241">
            <w:pPr>
              <w:pStyle w:val="af5"/>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человек</w:t>
            </w:r>
          </w:p>
        </w:tc>
        <w:tc>
          <w:tcPr>
            <w:tcW w:w="3225" w:type="dxa"/>
            <w:tcBorders>
              <w:top w:val="single" w:sz="4" w:space="0" w:color="auto"/>
              <w:left w:val="single" w:sz="4" w:space="0" w:color="auto"/>
              <w:bottom w:val="single" w:sz="4" w:space="0" w:color="auto"/>
              <w:right w:val="single" w:sz="4" w:space="0" w:color="auto"/>
            </w:tcBorders>
            <w:hideMark/>
          </w:tcPr>
          <w:p w:rsidR="000F0241" w:rsidRDefault="000F0241">
            <w:pPr>
              <w:pStyle w:val="af5"/>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F0241" w:rsidTr="000F0241">
        <w:tc>
          <w:tcPr>
            <w:tcW w:w="3225" w:type="dxa"/>
            <w:tcBorders>
              <w:top w:val="single" w:sz="4" w:space="0" w:color="auto"/>
              <w:left w:val="single" w:sz="4" w:space="0" w:color="auto"/>
              <w:bottom w:val="single" w:sz="4" w:space="0" w:color="auto"/>
              <w:right w:val="single" w:sz="4" w:space="0" w:color="auto"/>
            </w:tcBorders>
            <w:hideMark/>
          </w:tcPr>
          <w:p w:rsidR="000F0241" w:rsidRDefault="000F0241">
            <w:pPr>
              <w:pStyle w:val="af5"/>
              <w:spacing w:line="276" w:lineRule="auto"/>
              <w:jc w:val="both"/>
              <w:rPr>
                <w:rFonts w:ascii="Times New Roman" w:hAnsi="Times New Roman" w:cs="Times New Roman"/>
                <w:sz w:val="24"/>
                <w:szCs w:val="24"/>
              </w:rPr>
            </w:pPr>
            <w:r>
              <w:rPr>
                <w:rFonts w:ascii="Times New Roman" w:hAnsi="Times New Roman" w:cs="Times New Roman"/>
                <w:sz w:val="24"/>
                <w:szCs w:val="24"/>
              </w:rPr>
              <w:t>Дети от 0 до 15</w:t>
            </w:r>
          </w:p>
        </w:tc>
        <w:tc>
          <w:tcPr>
            <w:tcW w:w="3225" w:type="dxa"/>
            <w:tcBorders>
              <w:top w:val="single" w:sz="4" w:space="0" w:color="auto"/>
              <w:left w:val="single" w:sz="4" w:space="0" w:color="auto"/>
              <w:bottom w:val="single" w:sz="4" w:space="0" w:color="auto"/>
              <w:right w:val="single" w:sz="4" w:space="0" w:color="auto"/>
            </w:tcBorders>
            <w:hideMark/>
          </w:tcPr>
          <w:p w:rsidR="000F0241" w:rsidRDefault="000C10E0">
            <w:pPr>
              <w:pStyle w:val="af5"/>
              <w:spacing w:line="276"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3225" w:type="dxa"/>
            <w:tcBorders>
              <w:top w:val="single" w:sz="4" w:space="0" w:color="auto"/>
              <w:left w:val="single" w:sz="4" w:space="0" w:color="auto"/>
              <w:bottom w:val="single" w:sz="4" w:space="0" w:color="auto"/>
              <w:right w:val="single" w:sz="4" w:space="0" w:color="auto"/>
            </w:tcBorders>
            <w:hideMark/>
          </w:tcPr>
          <w:p w:rsidR="000F0241" w:rsidRDefault="000C10E0">
            <w:pPr>
              <w:pStyle w:val="af5"/>
              <w:spacing w:line="276" w:lineRule="auto"/>
              <w:jc w:val="center"/>
              <w:rPr>
                <w:rFonts w:ascii="Times New Roman" w:hAnsi="Times New Roman" w:cs="Times New Roman"/>
                <w:sz w:val="24"/>
                <w:szCs w:val="24"/>
              </w:rPr>
            </w:pPr>
            <w:r>
              <w:rPr>
                <w:rFonts w:ascii="Times New Roman" w:hAnsi="Times New Roman" w:cs="Times New Roman"/>
                <w:sz w:val="24"/>
                <w:szCs w:val="24"/>
              </w:rPr>
              <w:t>18</w:t>
            </w:r>
            <w:r w:rsidR="000F0241">
              <w:rPr>
                <w:rFonts w:ascii="Times New Roman" w:hAnsi="Times New Roman" w:cs="Times New Roman"/>
                <w:sz w:val="24"/>
                <w:szCs w:val="24"/>
              </w:rPr>
              <w:t>,</w:t>
            </w:r>
            <w:r>
              <w:rPr>
                <w:rFonts w:ascii="Times New Roman" w:hAnsi="Times New Roman" w:cs="Times New Roman"/>
                <w:sz w:val="24"/>
                <w:szCs w:val="24"/>
              </w:rPr>
              <w:t>2</w:t>
            </w:r>
          </w:p>
        </w:tc>
      </w:tr>
      <w:tr w:rsidR="000F0241" w:rsidTr="000F0241">
        <w:tc>
          <w:tcPr>
            <w:tcW w:w="3225" w:type="dxa"/>
            <w:tcBorders>
              <w:top w:val="single" w:sz="4" w:space="0" w:color="auto"/>
              <w:left w:val="single" w:sz="4" w:space="0" w:color="auto"/>
              <w:bottom w:val="single" w:sz="4" w:space="0" w:color="auto"/>
              <w:right w:val="single" w:sz="4" w:space="0" w:color="auto"/>
            </w:tcBorders>
            <w:hideMark/>
          </w:tcPr>
          <w:p w:rsidR="000F0241" w:rsidRDefault="000F0241">
            <w:pPr>
              <w:pStyle w:val="af5"/>
              <w:spacing w:line="276" w:lineRule="auto"/>
              <w:jc w:val="both"/>
              <w:rPr>
                <w:rFonts w:ascii="Times New Roman" w:hAnsi="Times New Roman" w:cs="Times New Roman"/>
                <w:sz w:val="24"/>
                <w:szCs w:val="24"/>
              </w:rPr>
            </w:pPr>
            <w:r>
              <w:rPr>
                <w:rFonts w:ascii="Times New Roman" w:hAnsi="Times New Roman" w:cs="Times New Roman"/>
                <w:sz w:val="24"/>
                <w:szCs w:val="24"/>
              </w:rPr>
              <w:t>Население трудоспособного возраста</w:t>
            </w:r>
          </w:p>
        </w:tc>
        <w:tc>
          <w:tcPr>
            <w:tcW w:w="3225" w:type="dxa"/>
            <w:tcBorders>
              <w:top w:val="single" w:sz="4" w:space="0" w:color="auto"/>
              <w:left w:val="single" w:sz="4" w:space="0" w:color="auto"/>
              <w:bottom w:val="single" w:sz="4" w:space="0" w:color="auto"/>
              <w:right w:val="single" w:sz="4" w:space="0" w:color="auto"/>
            </w:tcBorders>
            <w:hideMark/>
          </w:tcPr>
          <w:p w:rsidR="000F0241" w:rsidRDefault="000C10E0">
            <w:pPr>
              <w:pStyle w:val="af5"/>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3225" w:type="dxa"/>
            <w:tcBorders>
              <w:top w:val="single" w:sz="4" w:space="0" w:color="auto"/>
              <w:left w:val="single" w:sz="4" w:space="0" w:color="auto"/>
              <w:bottom w:val="single" w:sz="4" w:space="0" w:color="auto"/>
              <w:right w:val="single" w:sz="4" w:space="0" w:color="auto"/>
            </w:tcBorders>
            <w:hideMark/>
          </w:tcPr>
          <w:p w:rsidR="000F0241" w:rsidRDefault="000C10E0">
            <w:pPr>
              <w:pStyle w:val="af5"/>
              <w:spacing w:line="276" w:lineRule="auto"/>
              <w:jc w:val="center"/>
              <w:rPr>
                <w:rFonts w:ascii="Times New Roman" w:hAnsi="Times New Roman" w:cs="Times New Roman"/>
                <w:sz w:val="24"/>
                <w:szCs w:val="24"/>
              </w:rPr>
            </w:pPr>
            <w:r>
              <w:rPr>
                <w:rFonts w:ascii="Times New Roman" w:hAnsi="Times New Roman" w:cs="Times New Roman"/>
                <w:sz w:val="24"/>
                <w:szCs w:val="24"/>
              </w:rPr>
              <w:t>68</w:t>
            </w:r>
            <w:r w:rsidR="000F0241">
              <w:rPr>
                <w:rFonts w:ascii="Times New Roman" w:hAnsi="Times New Roman" w:cs="Times New Roman"/>
                <w:sz w:val="24"/>
                <w:szCs w:val="24"/>
              </w:rPr>
              <w:t>,</w:t>
            </w:r>
            <w:r>
              <w:rPr>
                <w:rFonts w:ascii="Times New Roman" w:hAnsi="Times New Roman" w:cs="Times New Roman"/>
                <w:sz w:val="24"/>
                <w:szCs w:val="24"/>
              </w:rPr>
              <w:t>2</w:t>
            </w:r>
          </w:p>
        </w:tc>
      </w:tr>
      <w:tr w:rsidR="000F0241" w:rsidTr="000F0241">
        <w:tc>
          <w:tcPr>
            <w:tcW w:w="3225" w:type="dxa"/>
            <w:tcBorders>
              <w:top w:val="single" w:sz="4" w:space="0" w:color="auto"/>
              <w:left w:val="single" w:sz="4" w:space="0" w:color="auto"/>
              <w:bottom w:val="single" w:sz="4" w:space="0" w:color="auto"/>
              <w:right w:val="single" w:sz="4" w:space="0" w:color="auto"/>
            </w:tcBorders>
            <w:hideMark/>
          </w:tcPr>
          <w:p w:rsidR="000F0241" w:rsidRDefault="000F0241">
            <w:pPr>
              <w:pStyle w:val="af5"/>
              <w:spacing w:line="276" w:lineRule="auto"/>
              <w:jc w:val="both"/>
              <w:rPr>
                <w:rFonts w:ascii="Times New Roman" w:hAnsi="Times New Roman" w:cs="Times New Roman"/>
                <w:sz w:val="24"/>
                <w:szCs w:val="24"/>
              </w:rPr>
            </w:pPr>
            <w:r>
              <w:rPr>
                <w:rFonts w:ascii="Times New Roman" w:hAnsi="Times New Roman" w:cs="Times New Roman"/>
                <w:sz w:val="24"/>
                <w:szCs w:val="24"/>
              </w:rPr>
              <w:t>Население пенсионного возраста</w:t>
            </w:r>
          </w:p>
        </w:tc>
        <w:tc>
          <w:tcPr>
            <w:tcW w:w="3225" w:type="dxa"/>
            <w:tcBorders>
              <w:top w:val="single" w:sz="4" w:space="0" w:color="auto"/>
              <w:left w:val="single" w:sz="4" w:space="0" w:color="auto"/>
              <w:bottom w:val="single" w:sz="4" w:space="0" w:color="auto"/>
              <w:right w:val="single" w:sz="4" w:space="0" w:color="auto"/>
            </w:tcBorders>
            <w:hideMark/>
          </w:tcPr>
          <w:p w:rsidR="000F0241" w:rsidRDefault="008D2E4B">
            <w:pPr>
              <w:pStyle w:val="af5"/>
              <w:spacing w:line="276" w:lineRule="auto"/>
              <w:jc w:val="center"/>
              <w:rPr>
                <w:rFonts w:ascii="Times New Roman" w:hAnsi="Times New Roman" w:cs="Times New Roman"/>
                <w:sz w:val="24"/>
                <w:szCs w:val="24"/>
              </w:rPr>
            </w:pPr>
            <w:r>
              <w:rPr>
                <w:rFonts w:ascii="Times New Roman" w:hAnsi="Times New Roman" w:cs="Times New Roman"/>
                <w:sz w:val="24"/>
                <w:szCs w:val="24"/>
              </w:rPr>
              <w:t>430</w:t>
            </w:r>
          </w:p>
        </w:tc>
        <w:tc>
          <w:tcPr>
            <w:tcW w:w="3225" w:type="dxa"/>
            <w:tcBorders>
              <w:top w:val="single" w:sz="4" w:space="0" w:color="auto"/>
              <w:left w:val="single" w:sz="4" w:space="0" w:color="auto"/>
              <w:bottom w:val="single" w:sz="4" w:space="0" w:color="auto"/>
              <w:right w:val="single" w:sz="4" w:space="0" w:color="auto"/>
            </w:tcBorders>
            <w:hideMark/>
          </w:tcPr>
          <w:p w:rsidR="000F0241" w:rsidRDefault="000C10E0">
            <w:pPr>
              <w:pStyle w:val="af5"/>
              <w:spacing w:line="276" w:lineRule="auto"/>
              <w:jc w:val="center"/>
              <w:rPr>
                <w:rFonts w:ascii="Times New Roman" w:hAnsi="Times New Roman" w:cs="Times New Roman"/>
                <w:sz w:val="24"/>
                <w:szCs w:val="24"/>
              </w:rPr>
            </w:pPr>
            <w:r>
              <w:rPr>
                <w:rFonts w:ascii="Times New Roman" w:hAnsi="Times New Roman" w:cs="Times New Roman"/>
                <w:sz w:val="24"/>
                <w:szCs w:val="24"/>
              </w:rPr>
              <w:t>14</w:t>
            </w:r>
            <w:r w:rsidR="000F0241">
              <w:rPr>
                <w:rFonts w:ascii="Times New Roman" w:hAnsi="Times New Roman" w:cs="Times New Roman"/>
                <w:sz w:val="24"/>
                <w:szCs w:val="24"/>
              </w:rPr>
              <w:t>,5</w:t>
            </w:r>
          </w:p>
        </w:tc>
      </w:tr>
    </w:tbl>
    <w:p w:rsidR="000F0241" w:rsidRDefault="000F0241" w:rsidP="000F0241">
      <w:pPr>
        <w:pStyle w:val="af5"/>
        <w:ind w:firstLine="284"/>
        <w:jc w:val="both"/>
        <w:rPr>
          <w:rFonts w:ascii="Times New Roman" w:hAnsi="Times New Roman" w:cs="Times New Roman"/>
          <w:sz w:val="24"/>
          <w:szCs w:val="24"/>
        </w:rPr>
      </w:pPr>
    </w:p>
    <w:p w:rsidR="000F0241" w:rsidRDefault="000F0241" w:rsidP="000F0241">
      <w:pPr>
        <w:pStyle w:val="af5"/>
        <w:ind w:firstLine="284"/>
        <w:jc w:val="both"/>
        <w:rPr>
          <w:rFonts w:ascii="Times New Roman" w:hAnsi="Times New Roman" w:cs="Times New Roman"/>
          <w:sz w:val="24"/>
          <w:szCs w:val="24"/>
        </w:rPr>
      </w:pPr>
      <w:r>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w:t>
      </w:r>
      <w:r w:rsidR="00A67038" w:rsidRPr="00A67038">
        <w:rPr>
          <w:rFonts w:ascii="Times New Roman" w:hAnsi="Times New Roman"/>
          <w:kern w:val="28"/>
          <w:sz w:val="24"/>
          <w:szCs w:val="24"/>
        </w:rPr>
        <w:t xml:space="preserve"> </w:t>
      </w:r>
      <w:proofErr w:type="spellStart"/>
      <w:r w:rsidR="00A67038">
        <w:rPr>
          <w:rFonts w:ascii="Times New Roman" w:hAnsi="Times New Roman"/>
          <w:kern w:val="28"/>
          <w:sz w:val="24"/>
          <w:szCs w:val="24"/>
        </w:rPr>
        <w:t>Сагаси-Дейбукского</w:t>
      </w:r>
      <w:proofErr w:type="spellEnd"/>
      <w:r>
        <w:rPr>
          <w:rFonts w:ascii="Times New Roman" w:hAnsi="Times New Roman" w:cs="Times New Roman"/>
          <w:sz w:val="24"/>
          <w:szCs w:val="24"/>
        </w:rPr>
        <w:t xml:space="preserve">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Учитывая проведенный анализ прогнозов демографического развития сельского поселения, наиболее </w:t>
      </w:r>
      <w:proofErr w:type="gramStart"/>
      <w:r>
        <w:rPr>
          <w:rFonts w:ascii="Times New Roman" w:hAnsi="Times New Roman" w:cs="Times New Roman"/>
          <w:sz w:val="24"/>
          <w:szCs w:val="24"/>
        </w:rPr>
        <w:t>вероятным</w:t>
      </w:r>
      <w:proofErr w:type="gramEnd"/>
      <w:r>
        <w:rPr>
          <w:rFonts w:ascii="Times New Roman" w:hAnsi="Times New Roman" w:cs="Times New Roman"/>
          <w:sz w:val="24"/>
          <w:szCs w:val="24"/>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0F0241" w:rsidRDefault="000F0241" w:rsidP="00ED28BE">
      <w:pPr>
        <w:snapToGrid/>
        <w:jc w:val="both"/>
        <w:rPr>
          <w:b/>
          <w:sz w:val="24"/>
          <w:szCs w:val="24"/>
        </w:rPr>
      </w:pPr>
      <w:r>
        <w:rPr>
          <w:b/>
          <w:sz w:val="24"/>
          <w:szCs w:val="24"/>
        </w:rPr>
        <w:t>Здравоохранение.</w:t>
      </w:r>
    </w:p>
    <w:p w:rsidR="000F0241" w:rsidRPr="00A67038" w:rsidRDefault="000F0241" w:rsidP="000F0241">
      <w:pPr>
        <w:snapToGrid/>
        <w:jc w:val="both"/>
        <w:rPr>
          <w:sz w:val="24"/>
          <w:szCs w:val="24"/>
        </w:rPr>
      </w:pPr>
      <w:r>
        <w:rPr>
          <w:sz w:val="24"/>
          <w:szCs w:val="24"/>
        </w:rPr>
        <w:t>П</w:t>
      </w:r>
      <w:r>
        <w:rPr>
          <w:kern w:val="28"/>
          <w:sz w:val="24"/>
          <w:szCs w:val="24"/>
        </w:rPr>
        <w:t>ервичную медико-санитарную помощь н</w:t>
      </w:r>
      <w:r>
        <w:rPr>
          <w:sz w:val="24"/>
          <w:szCs w:val="24"/>
        </w:rPr>
        <w:t xml:space="preserve">а </w:t>
      </w:r>
      <w:r w:rsidR="00A67038">
        <w:rPr>
          <w:sz w:val="24"/>
          <w:szCs w:val="24"/>
        </w:rPr>
        <w:t>территории поселения оказывают 2</w:t>
      </w:r>
      <w:r>
        <w:rPr>
          <w:sz w:val="24"/>
          <w:szCs w:val="24"/>
        </w:rPr>
        <w:t xml:space="preserve"> фельдшерско-акушерских пунктов</w:t>
      </w:r>
      <w:r>
        <w:rPr>
          <w:b/>
          <w:sz w:val="24"/>
          <w:szCs w:val="24"/>
        </w:rPr>
        <w:t>. С</w:t>
      </w:r>
      <w:r>
        <w:rPr>
          <w:kern w:val="28"/>
          <w:sz w:val="24"/>
          <w:szCs w:val="24"/>
        </w:rPr>
        <w:t xml:space="preserve">тационарную, неотложную помощь жителям </w:t>
      </w:r>
      <w:proofErr w:type="spellStart"/>
      <w:r w:rsidR="00A67038">
        <w:rPr>
          <w:kern w:val="28"/>
          <w:sz w:val="24"/>
          <w:szCs w:val="24"/>
        </w:rPr>
        <w:t>Сагаси-Дейбукского</w:t>
      </w:r>
      <w:proofErr w:type="spellEnd"/>
      <w:r w:rsidR="00A67038">
        <w:rPr>
          <w:kern w:val="28"/>
          <w:sz w:val="24"/>
          <w:szCs w:val="24"/>
        </w:rPr>
        <w:t xml:space="preserve"> </w:t>
      </w:r>
      <w:r>
        <w:rPr>
          <w:kern w:val="28"/>
          <w:sz w:val="24"/>
          <w:szCs w:val="24"/>
        </w:rPr>
        <w:t>сель</w:t>
      </w:r>
      <w:r w:rsidR="00A67038">
        <w:rPr>
          <w:kern w:val="28"/>
          <w:sz w:val="24"/>
          <w:szCs w:val="24"/>
        </w:rPr>
        <w:t xml:space="preserve">ского поселения </w:t>
      </w:r>
      <w:proofErr w:type="spellStart"/>
      <w:r w:rsidR="00A67038">
        <w:rPr>
          <w:kern w:val="28"/>
          <w:sz w:val="24"/>
          <w:szCs w:val="24"/>
        </w:rPr>
        <w:t>оказывает-Какякентская</w:t>
      </w:r>
      <w:proofErr w:type="spellEnd"/>
      <w:r w:rsidR="00A67038">
        <w:rPr>
          <w:kern w:val="28"/>
          <w:sz w:val="24"/>
          <w:szCs w:val="24"/>
        </w:rPr>
        <w:t xml:space="preserve"> ЦРБ и ГБ </w:t>
      </w:r>
      <w:proofErr w:type="spellStart"/>
      <w:r w:rsidR="00A67038">
        <w:rPr>
          <w:kern w:val="28"/>
          <w:sz w:val="24"/>
          <w:szCs w:val="24"/>
        </w:rPr>
        <w:t>гор</w:t>
      </w:r>
      <w:proofErr w:type="gramStart"/>
      <w:r w:rsidR="00A67038">
        <w:rPr>
          <w:kern w:val="28"/>
          <w:sz w:val="24"/>
          <w:szCs w:val="24"/>
        </w:rPr>
        <w:t>.И</w:t>
      </w:r>
      <w:proofErr w:type="gramEnd"/>
      <w:r w:rsidR="00A67038">
        <w:rPr>
          <w:kern w:val="28"/>
          <w:sz w:val="24"/>
          <w:szCs w:val="24"/>
        </w:rPr>
        <w:t>збербаш</w:t>
      </w:r>
      <w:proofErr w:type="spellEnd"/>
      <w:r>
        <w:rPr>
          <w:kern w:val="28"/>
          <w:sz w:val="24"/>
          <w:szCs w:val="24"/>
        </w:rPr>
        <w:t>.</w:t>
      </w:r>
    </w:p>
    <w:p w:rsidR="00A67038" w:rsidRDefault="000F0241" w:rsidP="00A67038">
      <w:pPr>
        <w:tabs>
          <w:tab w:val="left" w:pos="284"/>
          <w:tab w:val="left" w:pos="567"/>
        </w:tabs>
        <w:snapToGrid/>
        <w:spacing w:after="120" w:line="360" w:lineRule="auto"/>
        <w:contextualSpacing/>
        <w:jc w:val="both"/>
        <w:outlineLvl w:val="0"/>
        <w:rPr>
          <w:sz w:val="24"/>
        </w:rPr>
      </w:pPr>
      <w:bookmarkStart w:id="1" w:name="_Toc443571215"/>
      <w:r>
        <w:rPr>
          <w:b/>
          <w:sz w:val="24"/>
          <w:szCs w:val="24"/>
        </w:rPr>
        <w:t>Образование</w:t>
      </w:r>
      <w:bookmarkEnd w:id="1"/>
      <w:r w:rsidR="00A67038">
        <w:rPr>
          <w:b/>
          <w:sz w:val="24"/>
          <w:szCs w:val="24"/>
        </w:rPr>
        <w:t xml:space="preserve">. </w:t>
      </w:r>
      <w:r>
        <w:rPr>
          <w:sz w:val="24"/>
        </w:rPr>
        <w:t xml:space="preserve">В сфере образования в настоящее время в </w:t>
      </w:r>
      <w:proofErr w:type="spellStart"/>
      <w:r w:rsidR="00A67038">
        <w:rPr>
          <w:kern w:val="28"/>
          <w:sz w:val="24"/>
          <w:szCs w:val="24"/>
        </w:rPr>
        <w:t>Сагаси-Дейбукского</w:t>
      </w:r>
      <w:proofErr w:type="spellEnd"/>
      <w:r w:rsidR="00A67038">
        <w:rPr>
          <w:kern w:val="28"/>
          <w:sz w:val="24"/>
          <w:szCs w:val="24"/>
        </w:rPr>
        <w:t xml:space="preserve"> </w:t>
      </w:r>
      <w:proofErr w:type="gramStart"/>
      <w:r w:rsidR="00A67038">
        <w:rPr>
          <w:sz w:val="24"/>
        </w:rPr>
        <w:t>сельском</w:t>
      </w:r>
      <w:proofErr w:type="gramEnd"/>
    </w:p>
    <w:p w:rsidR="00821E86" w:rsidRDefault="00A67038" w:rsidP="00284581">
      <w:pPr>
        <w:tabs>
          <w:tab w:val="left" w:pos="284"/>
          <w:tab w:val="left" w:pos="567"/>
        </w:tabs>
        <w:snapToGrid/>
        <w:spacing w:after="120" w:line="360" w:lineRule="auto"/>
        <w:contextualSpacing/>
        <w:jc w:val="both"/>
        <w:outlineLvl w:val="0"/>
        <w:rPr>
          <w:b/>
          <w:sz w:val="24"/>
          <w:szCs w:val="24"/>
        </w:rPr>
      </w:pPr>
      <w:proofErr w:type="gramStart"/>
      <w:r>
        <w:rPr>
          <w:sz w:val="24"/>
        </w:rPr>
        <w:t>поселении</w:t>
      </w:r>
      <w:proofErr w:type="gramEnd"/>
      <w:r>
        <w:rPr>
          <w:sz w:val="24"/>
        </w:rPr>
        <w:t xml:space="preserve"> </w:t>
      </w:r>
      <w:r w:rsidR="000F0241">
        <w:rPr>
          <w:sz w:val="24"/>
        </w:rPr>
        <w:t xml:space="preserve">функционирует: </w:t>
      </w:r>
      <w:r w:rsidR="00284581">
        <w:rPr>
          <w:sz w:val="24"/>
        </w:rPr>
        <w:t xml:space="preserve">СДСОШ и </w:t>
      </w:r>
      <w:proofErr w:type="spellStart"/>
      <w:r w:rsidR="00284581">
        <w:rPr>
          <w:sz w:val="24"/>
        </w:rPr>
        <w:t>ДСОШ</w:t>
      </w:r>
      <w:proofErr w:type="gramStart"/>
      <w:r w:rsidR="00284581">
        <w:rPr>
          <w:sz w:val="24"/>
        </w:rPr>
        <w:t>.</w:t>
      </w:r>
      <w:r w:rsidR="000F0241">
        <w:rPr>
          <w:sz w:val="24"/>
        </w:rPr>
        <w:t>Ч</w:t>
      </w:r>
      <w:proofErr w:type="gramEnd"/>
      <w:r w:rsidR="000F0241">
        <w:rPr>
          <w:sz w:val="24"/>
        </w:rPr>
        <w:t>исленность</w:t>
      </w:r>
      <w:proofErr w:type="spellEnd"/>
      <w:r w:rsidR="000F0241">
        <w:rPr>
          <w:sz w:val="24"/>
        </w:rPr>
        <w:t xml:space="preserve"> обучающихся в общеобразовательном учр</w:t>
      </w:r>
      <w:r w:rsidR="00284581">
        <w:rPr>
          <w:sz w:val="24"/>
        </w:rPr>
        <w:t>еждении с январь по декабрь 2017 года составила 380</w:t>
      </w:r>
      <w:r w:rsidR="000F0241">
        <w:rPr>
          <w:sz w:val="24"/>
        </w:rPr>
        <w:t xml:space="preserve"> чел.</w:t>
      </w:r>
    </w:p>
    <w:p w:rsidR="00284581" w:rsidRPr="00821E86" w:rsidRDefault="000F0241" w:rsidP="00284581">
      <w:pPr>
        <w:tabs>
          <w:tab w:val="left" w:pos="284"/>
          <w:tab w:val="left" w:pos="567"/>
        </w:tabs>
        <w:snapToGrid/>
        <w:spacing w:after="120" w:line="360" w:lineRule="auto"/>
        <w:contextualSpacing/>
        <w:jc w:val="both"/>
        <w:outlineLvl w:val="0"/>
        <w:rPr>
          <w:b/>
          <w:sz w:val="24"/>
          <w:szCs w:val="24"/>
        </w:rPr>
      </w:pPr>
      <w:r>
        <w:rPr>
          <w:b/>
          <w:sz w:val="24"/>
          <w:szCs w:val="24"/>
        </w:rPr>
        <w:t>Культура</w:t>
      </w:r>
      <w:r w:rsidR="00284581">
        <w:rPr>
          <w:sz w:val="24"/>
        </w:rPr>
        <w:t xml:space="preserve"> - СДК с.Сагаси-Дейбук. - Дейбукская</w:t>
      </w:r>
      <w:r>
        <w:rPr>
          <w:sz w:val="24"/>
        </w:rPr>
        <w:t xml:space="preserve"> сельская библиотека;</w:t>
      </w:r>
    </w:p>
    <w:p w:rsidR="00284581" w:rsidRDefault="000F0241" w:rsidP="00284581">
      <w:pPr>
        <w:tabs>
          <w:tab w:val="left" w:pos="284"/>
          <w:tab w:val="left" w:pos="567"/>
        </w:tabs>
        <w:snapToGrid/>
        <w:spacing w:after="120" w:line="360" w:lineRule="auto"/>
        <w:contextualSpacing/>
        <w:jc w:val="both"/>
        <w:outlineLvl w:val="0"/>
        <w:rPr>
          <w:sz w:val="24"/>
        </w:rPr>
      </w:pPr>
      <w:r>
        <w:rPr>
          <w:sz w:val="24"/>
        </w:rPr>
        <w:t xml:space="preserve">- </w:t>
      </w:r>
      <w:r w:rsidR="00284581">
        <w:rPr>
          <w:sz w:val="24"/>
        </w:rPr>
        <w:t>Сагаси-Дейбукская сельская библиотека.</w:t>
      </w:r>
    </w:p>
    <w:p w:rsidR="00284581" w:rsidRDefault="000F0241" w:rsidP="000F0241">
      <w:pPr>
        <w:tabs>
          <w:tab w:val="left" w:pos="284"/>
          <w:tab w:val="left" w:pos="567"/>
        </w:tabs>
        <w:snapToGrid/>
        <w:spacing w:after="120" w:line="360" w:lineRule="auto"/>
        <w:contextualSpacing/>
        <w:jc w:val="both"/>
        <w:outlineLvl w:val="0"/>
        <w:rPr>
          <w:b/>
          <w:sz w:val="24"/>
          <w:szCs w:val="24"/>
        </w:rPr>
      </w:pPr>
      <w:r>
        <w:rPr>
          <w:b/>
        </w:rPr>
        <w:t>Производство</w:t>
      </w:r>
      <w:r w:rsidR="00284581">
        <w:rPr>
          <w:b/>
        </w:rPr>
        <w:t>.</w:t>
      </w:r>
      <w:r w:rsidR="00F6454E">
        <w:rPr>
          <w:b/>
        </w:rPr>
        <w:t xml:space="preserve"> </w:t>
      </w:r>
      <w:r>
        <w:rPr>
          <w:kern w:val="28"/>
        </w:rPr>
        <w:t xml:space="preserve">На территории </w:t>
      </w:r>
      <w:proofErr w:type="spellStart"/>
      <w:r w:rsidR="00284581">
        <w:rPr>
          <w:kern w:val="28"/>
          <w:sz w:val="24"/>
          <w:szCs w:val="24"/>
        </w:rPr>
        <w:t>Сагаси-Дейбукского</w:t>
      </w:r>
      <w:proofErr w:type="spellEnd"/>
      <w:r>
        <w:rPr>
          <w:kern w:val="28"/>
        </w:rPr>
        <w:t xml:space="preserve"> сельского поселе</w:t>
      </w:r>
      <w:r w:rsidR="00284581">
        <w:rPr>
          <w:kern w:val="28"/>
        </w:rPr>
        <w:t>ния  производство осуществляет СПК «Дейбук»,  8</w:t>
      </w:r>
      <w:r>
        <w:rPr>
          <w:kern w:val="28"/>
        </w:rPr>
        <w:t xml:space="preserve">  индиви</w:t>
      </w:r>
      <w:r w:rsidR="00284581">
        <w:rPr>
          <w:kern w:val="28"/>
        </w:rPr>
        <w:t>дуальных  предпринимателей,  760</w:t>
      </w:r>
      <w:r>
        <w:rPr>
          <w:kern w:val="28"/>
        </w:rPr>
        <w:t xml:space="preserve">  личных подворий. Мелкие  сельхозпроизводите</w:t>
      </w:r>
      <w:r w:rsidR="00284581">
        <w:rPr>
          <w:kern w:val="28"/>
        </w:rPr>
        <w:t>ли занимаются виноградарством</w:t>
      </w:r>
      <w:r>
        <w:rPr>
          <w:kern w:val="28"/>
        </w:rPr>
        <w:t>. На личных по</w:t>
      </w:r>
      <w:r w:rsidR="00284581">
        <w:rPr>
          <w:kern w:val="28"/>
        </w:rPr>
        <w:t xml:space="preserve">дворьях </w:t>
      </w:r>
      <w:r w:rsidR="00284581">
        <w:rPr>
          <w:kern w:val="28"/>
        </w:rPr>
        <w:lastRenderedPageBreak/>
        <w:t xml:space="preserve">выращиваются </w:t>
      </w:r>
      <w:proofErr w:type="spellStart"/>
      <w:r w:rsidR="00284581">
        <w:rPr>
          <w:kern w:val="28"/>
        </w:rPr>
        <w:t>КРС</w:t>
      </w:r>
      <w:proofErr w:type="gramStart"/>
      <w:r w:rsidR="00284581">
        <w:rPr>
          <w:kern w:val="28"/>
        </w:rPr>
        <w:t>,М</w:t>
      </w:r>
      <w:proofErr w:type="gramEnd"/>
      <w:r w:rsidR="00284581">
        <w:rPr>
          <w:kern w:val="28"/>
        </w:rPr>
        <w:t>РС,</w:t>
      </w:r>
      <w:r>
        <w:rPr>
          <w:kern w:val="28"/>
        </w:rPr>
        <w:t>птица</w:t>
      </w:r>
      <w:proofErr w:type="spellEnd"/>
      <w:r>
        <w:rPr>
          <w:kern w:val="28"/>
        </w:rPr>
        <w:t>. Производственные предприятия на территории поселения отсутствуют.</w:t>
      </w:r>
    </w:p>
    <w:p w:rsidR="000F0241" w:rsidRPr="00284581" w:rsidRDefault="000F0241" w:rsidP="00284581">
      <w:pPr>
        <w:tabs>
          <w:tab w:val="left" w:pos="284"/>
          <w:tab w:val="left" w:pos="567"/>
        </w:tabs>
        <w:snapToGrid/>
        <w:spacing w:after="120" w:line="360" w:lineRule="auto"/>
        <w:contextualSpacing/>
        <w:jc w:val="both"/>
        <w:outlineLvl w:val="0"/>
        <w:rPr>
          <w:b/>
          <w:sz w:val="24"/>
          <w:szCs w:val="24"/>
        </w:rPr>
      </w:pPr>
      <w:r>
        <w:rPr>
          <w:b/>
          <w:sz w:val="24"/>
          <w:szCs w:val="24"/>
        </w:rPr>
        <w:t xml:space="preserve">Социальная </w:t>
      </w:r>
      <w:proofErr w:type="spellStart"/>
      <w:r>
        <w:rPr>
          <w:b/>
          <w:sz w:val="24"/>
          <w:szCs w:val="24"/>
        </w:rPr>
        <w:t>сфера</w:t>
      </w:r>
      <w:proofErr w:type="gramStart"/>
      <w:r w:rsidR="00284581">
        <w:rPr>
          <w:b/>
          <w:sz w:val="24"/>
          <w:szCs w:val="24"/>
        </w:rPr>
        <w:t>.</w:t>
      </w:r>
      <w:r w:rsidR="00284581">
        <w:rPr>
          <w:kern w:val="28"/>
          <w:sz w:val="24"/>
          <w:szCs w:val="24"/>
        </w:rPr>
        <w:t>П</w:t>
      </w:r>
      <w:proofErr w:type="gramEnd"/>
      <w:r w:rsidR="00284581">
        <w:rPr>
          <w:kern w:val="28"/>
          <w:sz w:val="24"/>
          <w:szCs w:val="24"/>
        </w:rPr>
        <w:t>о</w:t>
      </w:r>
      <w:proofErr w:type="spellEnd"/>
      <w:r w:rsidR="00284581">
        <w:rPr>
          <w:kern w:val="28"/>
          <w:sz w:val="24"/>
          <w:szCs w:val="24"/>
        </w:rPr>
        <w:t xml:space="preserve"> состоянию на 1 января 2018</w:t>
      </w:r>
      <w:r>
        <w:rPr>
          <w:kern w:val="28"/>
          <w:sz w:val="24"/>
          <w:szCs w:val="24"/>
        </w:rPr>
        <w:t xml:space="preserve"> года  н</w:t>
      </w:r>
      <w:r>
        <w:rPr>
          <w:sz w:val="24"/>
          <w:szCs w:val="24"/>
        </w:rPr>
        <w:t>а территории</w:t>
      </w:r>
      <w:r w:rsidR="00284581" w:rsidRPr="00284581">
        <w:rPr>
          <w:kern w:val="28"/>
          <w:sz w:val="24"/>
          <w:szCs w:val="24"/>
        </w:rPr>
        <w:t xml:space="preserve"> </w:t>
      </w:r>
      <w:proofErr w:type="spellStart"/>
      <w:r w:rsidR="00284581">
        <w:rPr>
          <w:kern w:val="28"/>
          <w:sz w:val="24"/>
          <w:szCs w:val="24"/>
        </w:rPr>
        <w:t>Сагаси-Дейбукского</w:t>
      </w:r>
      <w:proofErr w:type="spellEnd"/>
      <w:r>
        <w:rPr>
          <w:sz w:val="24"/>
          <w:szCs w:val="24"/>
        </w:rPr>
        <w:t xml:space="preserve"> сельского поселения в учреждени</w:t>
      </w:r>
      <w:r w:rsidR="000B5829">
        <w:rPr>
          <w:sz w:val="24"/>
          <w:szCs w:val="24"/>
        </w:rPr>
        <w:t>ях и в организациях работают 450 человек</w:t>
      </w:r>
      <w:r>
        <w:rPr>
          <w:sz w:val="24"/>
          <w:szCs w:val="24"/>
        </w:rPr>
        <w:t>. Большая часть занятых работает в учреждениях социальной сферы – образовании, культуре, здравоохранении, а также в</w:t>
      </w:r>
      <w:r w:rsidR="00284581">
        <w:rPr>
          <w:sz w:val="24"/>
          <w:szCs w:val="24"/>
        </w:rPr>
        <w:t xml:space="preserve"> СПК «Дейбук»</w:t>
      </w:r>
      <w:r>
        <w:rPr>
          <w:sz w:val="24"/>
          <w:szCs w:val="24"/>
        </w:rPr>
        <w:t>. Прочее трудоспособное население занято в личных подсобных хозяйствах, часть трудоспособного нас</w:t>
      </w:r>
      <w:r w:rsidR="00284581">
        <w:rPr>
          <w:sz w:val="24"/>
          <w:szCs w:val="24"/>
        </w:rPr>
        <w:t>еления работает на частных стройках</w:t>
      </w:r>
      <w:r>
        <w:rPr>
          <w:sz w:val="24"/>
          <w:szCs w:val="24"/>
        </w:rPr>
        <w:t>.</w:t>
      </w:r>
      <w:r w:rsidR="000B5829">
        <w:rPr>
          <w:sz w:val="24"/>
          <w:szCs w:val="24"/>
        </w:rPr>
        <w:t xml:space="preserve"> </w:t>
      </w:r>
      <w:proofErr w:type="gramStart"/>
      <w:r w:rsidR="00284581">
        <w:rPr>
          <w:sz w:val="24"/>
          <w:szCs w:val="24"/>
        </w:rPr>
        <w:t>-</w:t>
      </w:r>
      <w:r>
        <w:rPr>
          <w:kern w:val="28"/>
          <w:sz w:val="24"/>
          <w:lang w:eastAsia="ar-SA"/>
        </w:rPr>
        <w:t>Ч</w:t>
      </w:r>
      <w:proofErr w:type="gramEnd"/>
      <w:r>
        <w:rPr>
          <w:kern w:val="28"/>
          <w:sz w:val="24"/>
          <w:lang w:eastAsia="ar-SA"/>
        </w:rPr>
        <w:t>исленность безработных граждан, оф</w:t>
      </w:r>
      <w:r w:rsidR="00284581">
        <w:rPr>
          <w:kern w:val="28"/>
          <w:sz w:val="24"/>
          <w:lang w:eastAsia="ar-SA"/>
        </w:rPr>
        <w:t>ициально зарегистрированных в «ЦЗН Каякентского района», составила 5</w:t>
      </w:r>
      <w:r>
        <w:rPr>
          <w:kern w:val="28"/>
          <w:sz w:val="24"/>
          <w:lang w:eastAsia="ar-SA"/>
        </w:rPr>
        <w:t xml:space="preserve"> человека, численность незанятых граждан составила </w:t>
      </w:r>
      <w:r w:rsidR="000B5829">
        <w:rPr>
          <w:kern w:val="28"/>
          <w:sz w:val="24"/>
          <w:lang w:eastAsia="ar-SA"/>
        </w:rPr>
        <w:t>35</w:t>
      </w:r>
      <w:r w:rsidR="00284581">
        <w:rPr>
          <w:kern w:val="28"/>
          <w:sz w:val="24"/>
          <w:lang w:eastAsia="ar-SA"/>
        </w:rPr>
        <w:t>0</w:t>
      </w:r>
      <w:r>
        <w:rPr>
          <w:color w:val="C00000"/>
          <w:kern w:val="28"/>
          <w:sz w:val="24"/>
          <w:lang w:eastAsia="ar-SA"/>
        </w:rPr>
        <w:t xml:space="preserve"> </w:t>
      </w:r>
      <w:r>
        <w:rPr>
          <w:kern w:val="28"/>
          <w:sz w:val="24"/>
          <w:lang w:eastAsia="ar-SA"/>
        </w:rPr>
        <w:t>человек.</w:t>
      </w:r>
    </w:p>
    <w:p w:rsidR="000F0241" w:rsidRDefault="000F0241" w:rsidP="00ED28BE">
      <w:pPr>
        <w:pStyle w:val="22"/>
        <w:ind w:left="0"/>
        <w:rPr>
          <w:sz w:val="24"/>
          <w:szCs w:val="24"/>
        </w:rPr>
      </w:pPr>
      <w:r>
        <w:rPr>
          <w:sz w:val="24"/>
          <w:szCs w:val="24"/>
        </w:rPr>
        <w:t xml:space="preserve">Сведения о существующей градостроительной деятельности на территории </w:t>
      </w:r>
      <w:proofErr w:type="spellStart"/>
      <w:r w:rsidR="00284581">
        <w:rPr>
          <w:kern w:val="28"/>
          <w:sz w:val="24"/>
          <w:szCs w:val="24"/>
        </w:rPr>
        <w:t>Сагаси-Дейбукского</w:t>
      </w:r>
      <w:proofErr w:type="spellEnd"/>
      <w:r w:rsidR="00284581">
        <w:rPr>
          <w:kern w:val="28"/>
          <w:sz w:val="24"/>
          <w:szCs w:val="24"/>
        </w:rPr>
        <w:t xml:space="preserve"> </w:t>
      </w:r>
      <w:r>
        <w:rPr>
          <w:sz w:val="24"/>
          <w:szCs w:val="24"/>
        </w:rPr>
        <w:t>сельского поселения</w:t>
      </w:r>
      <w:r w:rsidR="000B5829">
        <w:rPr>
          <w:sz w:val="24"/>
          <w:szCs w:val="24"/>
        </w:rPr>
        <w:t>.</w:t>
      </w:r>
      <w:r>
        <w:rPr>
          <w:sz w:val="24"/>
          <w:szCs w:val="24"/>
        </w:rPr>
        <w:t xml:space="preserve"> </w:t>
      </w:r>
    </w:p>
    <w:p w:rsidR="000F0241" w:rsidRDefault="000F0241" w:rsidP="000F0241">
      <w:pPr>
        <w:pStyle w:val="af5"/>
        <w:suppressAutoHyphens/>
        <w:jc w:val="both"/>
        <w:rPr>
          <w:rFonts w:ascii="Times New Roman" w:hAnsi="Times New Roman" w:cs="Times New Roman"/>
          <w:sz w:val="24"/>
          <w:lang w:eastAsia="ar-SA"/>
        </w:rPr>
      </w:pPr>
      <w:r>
        <w:rPr>
          <w:rFonts w:ascii="Times New Roman" w:hAnsi="Times New Roman" w:cs="Times New Roman"/>
          <w:sz w:val="24"/>
        </w:rPr>
        <w:t xml:space="preserve">             Общая площ</w:t>
      </w:r>
      <w:r w:rsidR="00CB0EDB">
        <w:rPr>
          <w:rFonts w:ascii="Times New Roman" w:hAnsi="Times New Roman" w:cs="Times New Roman"/>
          <w:sz w:val="24"/>
        </w:rPr>
        <w:t xml:space="preserve">адь жилых помещений в </w:t>
      </w:r>
      <w:r>
        <w:rPr>
          <w:rFonts w:ascii="Times New Roman" w:hAnsi="Times New Roman" w:cs="Times New Roman"/>
          <w:sz w:val="24"/>
        </w:rPr>
        <w:t xml:space="preserve"> </w:t>
      </w:r>
      <w:proofErr w:type="spellStart"/>
      <w:r w:rsidR="00CB0EDB">
        <w:rPr>
          <w:rFonts w:ascii="Times New Roman" w:hAnsi="Times New Roman"/>
          <w:kern w:val="28"/>
          <w:sz w:val="24"/>
          <w:szCs w:val="24"/>
        </w:rPr>
        <w:t>Сагаси-Дейбукского</w:t>
      </w:r>
      <w:proofErr w:type="spellEnd"/>
      <w:r w:rsidR="00CB0EDB">
        <w:rPr>
          <w:rFonts w:ascii="Times New Roman" w:hAnsi="Times New Roman"/>
          <w:kern w:val="28"/>
          <w:sz w:val="24"/>
          <w:szCs w:val="24"/>
        </w:rPr>
        <w:t xml:space="preserve"> </w:t>
      </w:r>
      <w:r>
        <w:rPr>
          <w:rFonts w:ascii="Times New Roman" w:hAnsi="Times New Roman" w:cs="Times New Roman"/>
          <w:sz w:val="24"/>
        </w:rPr>
        <w:t>сель</w:t>
      </w:r>
      <w:r w:rsidR="000B5829">
        <w:rPr>
          <w:rFonts w:ascii="Times New Roman" w:hAnsi="Times New Roman" w:cs="Times New Roman"/>
          <w:sz w:val="24"/>
        </w:rPr>
        <w:t>ском поселении по данным за 2017 год составляет 4860.кв.м. Всего домов – 540</w:t>
      </w:r>
      <w:r>
        <w:rPr>
          <w:rFonts w:ascii="Times New Roman" w:hAnsi="Times New Roman" w:cs="Times New Roman"/>
          <w:sz w:val="24"/>
        </w:rPr>
        <w:t>, из</w:t>
      </w:r>
      <w:r w:rsidR="000B5829">
        <w:rPr>
          <w:rFonts w:ascii="Times New Roman" w:hAnsi="Times New Roman" w:cs="Times New Roman"/>
          <w:sz w:val="24"/>
        </w:rPr>
        <w:t xml:space="preserve"> них: многоквартирных домов-3.</w:t>
      </w:r>
      <w:r>
        <w:rPr>
          <w:rFonts w:ascii="Times New Roman" w:hAnsi="Times New Roman" w:cs="Times New Roman"/>
          <w:sz w:val="24"/>
        </w:rPr>
        <w:t xml:space="preserve"> Материал стен:  </w:t>
      </w:r>
      <w:proofErr w:type="spellStart"/>
      <w:r>
        <w:rPr>
          <w:rFonts w:ascii="Times New Roman" w:hAnsi="Times New Roman" w:cs="Times New Roman"/>
          <w:sz w:val="24"/>
        </w:rPr>
        <w:t>ки</w:t>
      </w:r>
      <w:r w:rsidR="000B5829">
        <w:rPr>
          <w:rFonts w:ascii="Times New Roman" w:hAnsi="Times New Roman" w:cs="Times New Roman"/>
          <w:sz w:val="24"/>
        </w:rPr>
        <w:t>рпичные</w:t>
      </w:r>
      <w:proofErr w:type="gramStart"/>
      <w:r w:rsidR="000B5829">
        <w:rPr>
          <w:rFonts w:ascii="Times New Roman" w:hAnsi="Times New Roman" w:cs="Times New Roman"/>
          <w:sz w:val="24"/>
        </w:rPr>
        <w:t>,б</w:t>
      </w:r>
      <w:proofErr w:type="gramEnd"/>
      <w:r w:rsidR="000B5829">
        <w:rPr>
          <w:rFonts w:ascii="Times New Roman" w:hAnsi="Times New Roman" w:cs="Times New Roman"/>
          <w:sz w:val="24"/>
        </w:rPr>
        <w:t>утовый</w:t>
      </w:r>
      <w:proofErr w:type="spellEnd"/>
      <w:r w:rsidR="000B5829">
        <w:rPr>
          <w:rFonts w:ascii="Times New Roman" w:hAnsi="Times New Roman" w:cs="Times New Roman"/>
          <w:sz w:val="24"/>
        </w:rPr>
        <w:t xml:space="preserve"> камень и</w:t>
      </w:r>
      <w:r>
        <w:rPr>
          <w:rFonts w:ascii="Times New Roman" w:hAnsi="Times New Roman" w:cs="Times New Roman"/>
          <w:sz w:val="24"/>
        </w:rPr>
        <w:t xml:space="preserve"> прочие дома. По проценту износа в основном от 30% до 65%. </w:t>
      </w:r>
      <w:r>
        <w:rPr>
          <w:rFonts w:ascii="Times New Roman" w:hAnsi="Times New Roman" w:cs="Times New Roman"/>
          <w:sz w:val="24"/>
          <w:lang w:eastAsia="ar-SA"/>
        </w:rPr>
        <w:t xml:space="preserve">В поселении существуют сети инженерного обеспечения, это: </w:t>
      </w:r>
      <w:proofErr w:type="spellStart"/>
      <w:r>
        <w:rPr>
          <w:rFonts w:ascii="Times New Roman" w:hAnsi="Times New Roman" w:cs="Times New Roman"/>
          <w:sz w:val="24"/>
          <w:lang w:eastAsia="ar-SA"/>
        </w:rPr>
        <w:t>электро</w:t>
      </w:r>
      <w:proofErr w:type="spellEnd"/>
      <w:r>
        <w:rPr>
          <w:rFonts w:ascii="Times New Roman" w:hAnsi="Times New Roman" w:cs="Times New Roman"/>
          <w:sz w:val="24"/>
          <w:lang w:eastAsia="ar-SA"/>
        </w:rPr>
        <w:t>-, водоснабжения.</w:t>
      </w:r>
    </w:p>
    <w:p w:rsidR="000F0241" w:rsidRDefault="000F0241" w:rsidP="000F0241">
      <w:pPr>
        <w:pStyle w:val="af5"/>
        <w:suppressAutoHyphens/>
        <w:jc w:val="both"/>
        <w:rPr>
          <w:rFonts w:ascii="Times New Roman" w:hAnsi="Times New Roman" w:cs="Times New Roman"/>
          <w:sz w:val="24"/>
          <w:lang w:eastAsia="ar-SA"/>
        </w:rPr>
      </w:pPr>
      <w:r>
        <w:rPr>
          <w:rFonts w:ascii="Times New Roman" w:hAnsi="Times New Roman" w:cs="Times New Roman"/>
          <w:sz w:val="24"/>
          <w:lang w:eastAsia="ar-SA"/>
        </w:rPr>
        <w:t xml:space="preserve">             Жилой фонд обеспечен  централизованными </w:t>
      </w:r>
      <w:r w:rsidR="000B5829">
        <w:rPr>
          <w:rFonts w:ascii="Times New Roman" w:hAnsi="Times New Roman" w:cs="Times New Roman"/>
          <w:sz w:val="24"/>
          <w:lang w:eastAsia="ar-SA"/>
        </w:rPr>
        <w:t>системами водоснабжения на60%</w:t>
      </w:r>
      <w:r>
        <w:rPr>
          <w:rFonts w:ascii="Times New Roman" w:hAnsi="Times New Roman" w:cs="Times New Roman"/>
          <w:sz w:val="24"/>
          <w:lang w:eastAsia="ar-SA"/>
        </w:rPr>
        <w:t>. Водопров</w:t>
      </w:r>
      <w:r w:rsidR="000B5829">
        <w:rPr>
          <w:rFonts w:ascii="Times New Roman" w:hAnsi="Times New Roman" w:cs="Times New Roman"/>
          <w:sz w:val="24"/>
          <w:lang w:eastAsia="ar-SA"/>
        </w:rPr>
        <w:t>одные  сети протяженностью 35</w:t>
      </w:r>
      <w:r>
        <w:rPr>
          <w:rFonts w:ascii="Times New Roman" w:hAnsi="Times New Roman" w:cs="Times New Roman"/>
          <w:sz w:val="24"/>
          <w:lang w:eastAsia="ar-SA"/>
        </w:rPr>
        <w:t>км. находятся в неудовлетворительном состоянии, что приводит  к частым авариям. Физический износ сетей составляет 70 %. Электроснабжение потребителей по</w:t>
      </w:r>
      <w:r w:rsidR="00CB0EDB">
        <w:rPr>
          <w:rFonts w:ascii="Times New Roman" w:hAnsi="Times New Roman" w:cs="Times New Roman"/>
          <w:sz w:val="24"/>
          <w:lang w:eastAsia="ar-SA"/>
        </w:rPr>
        <w:t>селения  осуществляется на100%</w:t>
      </w:r>
      <w:r>
        <w:rPr>
          <w:rFonts w:ascii="Times New Roman" w:hAnsi="Times New Roman" w:cs="Times New Roman"/>
          <w:sz w:val="24"/>
          <w:lang w:eastAsia="ar-SA"/>
        </w:rPr>
        <w:t xml:space="preserve"> от питающих центров электрических </w:t>
      </w:r>
      <w:proofErr w:type="spellStart"/>
      <w:r>
        <w:rPr>
          <w:rFonts w:ascii="Times New Roman" w:hAnsi="Times New Roman" w:cs="Times New Roman"/>
          <w:sz w:val="24"/>
          <w:lang w:eastAsia="ar-SA"/>
        </w:rPr>
        <w:t>сетей</w:t>
      </w:r>
      <w:proofErr w:type="gramStart"/>
      <w:r w:rsidR="00CB0EDB">
        <w:rPr>
          <w:rFonts w:ascii="Times New Roman" w:hAnsi="Times New Roman" w:cs="Times New Roman"/>
          <w:sz w:val="24"/>
          <w:lang w:eastAsia="ar-SA"/>
        </w:rPr>
        <w:t>.</w:t>
      </w:r>
      <w:r>
        <w:rPr>
          <w:rFonts w:ascii="Times New Roman" w:hAnsi="Times New Roman" w:cs="Times New Roman"/>
          <w:sz w:val="24"/>
          <w:lang w:eastAsia="ar-SA"/>
        </w:rPr>
        <w:t>Т</w:t>
      </w:r>
      <w:proofErr w:type="gramEnd"/>
      <w:r>
        <w:rPr>
          <w:rFonts w:ascii="Times New Roman" w:hAnsi="Times New Roman" w:cs="Times New Roman"/>
          <w:sz w:val="24"/>
          <w:lang w:eastAsia="ar-SA"/>
        </w:rPr>
        <w:t>еплоснабжение</w:t>
      </w:r>
      <w:proofErr w:type="spellEnd"/>
      <w:r>
        <w:rPr>
          <w:rFonts w:ascii="Times New Roman" w:hAnsi="Times New Roman" w:cs="Times New Roman"/>
          <w:sz w:val="24"/>
          <w:lang w:eastAsia="ar-SA"/>
        </w:rPr>
        <w:t xml:space="preserve"> социальных объекто</w:t>
      </w:r>
      <w:r w:rsidR="00284581">
        <w:rPr>
          <w:rFonts w:ascii="Times New Roman" w:hAnsi="Times New Roman" w:cs="Times New Roman"/>
          <w:sz w:val="24"/>
          <w:lang w:eastAsia="ar-SA"/>
        </w:rPr>
        <w:t>в осуществляется самостоятельно</w:t>
      </w:r>
      <w:r>
        <w:rPr>
          <w:rFonts w:ascii="Times New Roman" w:hAnsi="Times New Roman" w:cs="Times New Roman"/>
          <w:sz w:val="24"/>
          <w:lang w:eastAsia="ar-SA"/>
        </w:rPr>
        <w:t>.</w:t>
      </w:r>
    </w:p>
    <w:p w:rsidR="000F0241" w:rsidRPr="00284581" w:rsidRDefault="000F0241" w:rsidP="00284581">
      <w:pPr>
        <w:shd w:val="clear" w:color="auto" w:fill="FFFFFF"/>
        <w:snapToGrid/>
        <w:spacing w:line="100" w:lineRule="atLeast"/>
        <w:jc w:val="both"/>
        <w:rPr>
          <w:b/>
          <w:bCs/>
          <w:sz w:val="24"/>
          <w:szCs w:val="24"/>
        </w:rPr>
      </w:pPr>
      <w:r>
        <w:rPr>
          <w:b/>
          <w:bCs/>
          <w:sz w:val="24"/>
          <w:szCs w:val="24"/>
        </w:rPr>
        <w:t>Характеристика деятельности в сфере транспорта, оценка транспортного спроса.</w:t>
      </w:r>
      <w:r>
        <w:rPr>
          <w:sz w:val="24"/>
          <w:szCs w:val="24"/>
        </w:rPr>
        <w:t xml:space="preserve">                          </w:t>
      </w:r>
    </w:p>
    <w:p w:rsidR="000F0241" w:rsidRDefault="000F0241" w:rsidP="000F0241">
      <w:pPr>
        <w:shd w:val="clear" w:color="auto" w:fill="FFFFFF"/>
        <w:snapToGrid/>
        <w:jc w:val="both"/>
        <w:rPr>
          <w:bCs/>
          <w:sz w:val="24"/>
          <w:szCs w:val="24"/>
        </w:rPr>
      </w:pPr>
      <w:r>
        <w:rPr>
          <w:bCs/>
          <w:sz w:val="24"/>
          <w:szCs w:val="24"/>
        </w:rPr>
        <w:t>Транспортные предприятия на территории поселения отсутствуют. На территории по</w:t>
      </w:r>
      <w:r w:rsidR="00CB0EDB">
        <w:rPr>
          <w:bCs/>
          <w:sz w:val="24"/>
          <w:szCs w:val="24"/>
        </w:rPr>
        <w:t>селения действуют 1 пассажирский автотранспортный маршрут</w:t>
      </w:r>
      <w:r>
        <w:rPr>
          <w:bCs/>
          <w:sz w:val="24"/>
          <w:szCs w:val="24"/>
        </w:rPr>
        <w:t xml:space="preserve">. В населенных пунктах регулярный </w:t>
      </w:r>
      <w:proofErr w:type="spellStart"/>
      <w:r>
        <w:rPr>
          <w:bCs/>
          <w:sz w:val="24"/>
          <w:szCs w:val="24"/>
        </w:rPr>
        <w:t>внутрисельский</w:t>
      </w:r>
      <w:proofErr w:type="spellEnd"/>
      <w:r>
        <w:rPr>
          <w:bCs/>
          <w:sz w:val="24"/>
          <w:szCs w:val="24"/>
        </w:rPr>
        <w:t xml:space="preserve"> транспорт отсутствует. Большинство передвижений в поселении приходится на личный транспорт и пешеходные сообщения.                                                                                                                         </w:t>
      </w:r>
    </w:p>
    <w:p w:rsidR="000F0241" w:rsidRPr="00CB0EDB" w:rsidRDefault="000F0241" w:rsidP="00CB0EDB">
      <w:pPr>
        <w:shd w:val="clear" w:color="auto" w:fill="FFFFFF"/>
        <w:snapToGrid/>
        <w:jc w:val="both"/>
        <w:rPr>
          <w:bCs/>
          <w:sz w:val="24"/>
          <w:szCs w:val="24"/>
        </w:rPr>
      </w:pPr>
      <w:r>
        <w:rPr>
          <w:bCs/>
          <w:sz w:val="24"/>
          <w:szCs w:val="24"/>
        </w:rPr>
        <w:t xml:space="preserve">В основе оценки транспортного спроса лежит анализ передвижения населения к объектам тяготения. Можно выделить основные группы объектов тяготения: </w:t>
      </w:r>
    </w:p>
    <w:p w:rsidR="000F0241" w:rsidRDefault="000F0241" w:rsidP="000F0241">
      <w:pPr>
        <w:pStyle w:val="210"/>
        <w:spacing w:after="0" w:line="240" w:lineRule="auto"/>
        <w:ind w:left="0"/>
        <w:jc w:val="both"/>
        <w:rPr>
          <w:rFonts w:ascii="Times New Roman" w:hAnsi="Times New Roman"/>
        </w:rPr>
      </w:pPr>
      <w:r>
        <w:rPr>
          <w:rFonts w:ascii="Times New Roman" w:hAnsi="Times New Roman"/>
        </w:rPr>
        <w:t>- объекты социальной сферы;</w:t>
      </w:r>
    </w:p>
    <w:p w:rsidR="000F0241" w:rsidRDefault="000F0241" w:rsidP="000F0241">
      <w:pPr>
        <w:pStyle w:val="210"/>
        <w:spacing w:after="0" w:line="240" w:lineRule="auto"/>
        <w:ind w:left="0"/>
        <w:jc w:val="both"/>
        <w:rPr>
          <w:rFonts w:ascii="Times New Roman" w:hAnsi="Times New Roman"/>
        </w:rPr>
      </w:pPr>
      <w:r>
        <w:rPr>
          <w:rFonts w:ascii="Times New Roman" w:hAnsi="Times New Roman"/>
        </w:rPr>
        <w:t>- объекты трудовой деятельности</w:t>
      </w:r>
    </w:p>
    <w:p w:rsidR="000F0241" w:rsidRDefault="000F0241" w:rsidP="000F0241">
      <w:pPr>
        <w:snapToGrid/>
        <w:jc w:val="both"/>
        <w:rPr>
          <w:sz w:val="24"/>
          <w:szCs w:val="24"/>
        </w:rPr>
      </w:pPr>
      <w:r>
        <w:rPr>
          <w:sz w:val="24"/>
          <w:szCs w:val="24"/>
        </w:rPr>
        <w:t>- узловые объекты транспортной инфраструктуры.</w:t>
      </w:r>
    </w:p>
    <w:p w:rsidR="000F0241" w:rsidRDefault="000F0241" w:rsidP="00ED28BE">
      <w:pPr>
        <w:snapToGrid/>
        <w:jc w:val="both"/>
        <w:rPr>
          <w:b/>
          <w:bCs/>
          <w:sz w:val="24"/>
          <w:szCs w:val="24"/>
        </w:rPr>
      </w:pPr>
      <w:r>
        <w:rPr>
          <w:b/>
          <w:bCs/>
          <w:sz w:val="24"/>
          <w:szCs w:val="24"/>
        </w:rPr>
        <w:t>2.3 Характеристика функционирования и показатели работы транспортной инфраструктуры по видам транспорта, имеющегося на территории</w:t>
      </w:r>
      <w:r w:rsidR="00CB0EDB" w:rsidRPr="00CB0EDB">
        <w:rPr>
          <w:kern w:val="28"/>
          <w:sz w:val="24"/>
          <w:szCs w:val="24"/>
        </w:rPr>
        <w:t xml:space="preserve"> </w:t>
      </w:r>
      <w:proofErr w:type="spellStart"/>
      <w:r w:rsidR="00CB0EDB" w:rsidRPr="00CB0EDB">
        <w:rPr>
          <w:b/>
          <w:kern w:val="28"/>
          <w:sz w:val="24"/>
          <w:szCs w:val="24"/>
        </w:rPr>
        <w:t>Сагаси-Дейбукского</w:t>
      </w:r>
      <w:proofErr w:type="spellEnd"/>
      <w:r w:rsidRPr="00CB0EDB">
        <w:rPr>
          <w:b/>
          <w:bCs/>
          <w:sz w:val="24"/>
          <w:szCs w:val="24"/>
        </w:rPr>
        <w:t xml:space="preserve"> </w:t>
      </w:r>
      <w:r>
        <w:rPr>
          <w:b/>
          <w:bCs/>
          <w:sz w:val="24"/>
          <w:szCs w:val="24"/>
        </w:rPr>
        <w:t>сельского поселения.</w:t>
      </w:r>
    </w:p>
    <w:p w:rsidR="000F0241" w:rsidRDefault="000F0241" w:rsidP="000F0241">
      <w:pPr>
        <w:snapToGrid/>
        <w:jc w:val="both"/>
        <w:rPr>
          <w:sz w:val="24"/>
          <w:szCs w:val="24"/>
        </w:rPr>
      </w:pPr>
      <w:r>
        <w:rPr>
          <w:sz w:val="24"/>
          <w:szCs w:val="24"/>
        </w:rPr>
        <w:t xml:space="preserve">      Развитие транспортной системы </w:t>
      </w:r>
      <w:proofErr w:type="spellStart"/>
      <w:r w:rsidR="00CB0EDB">
        <w:rPr>
          <w:kern w:val="28"/>
          <w:sz w:val="24"/>
          <w:szCs w:val="24"/>
        </w:rPr>
        <w:t>Сагаси-Дейбукского</w:t>
      </w:r>
      <w:proofErr w:type="spellEnd"/>
      <w:r w:rsidR="00CB0EDB">
        <w:rPr>
          <w:kern w:val="28"/>
          <w:sz w:val="24"/>
          <w:szCs w:val="24"/>
        </w:rPr>
        <w:t xml:space="preserve"> </w:t>
      </w:r>
      <w:r>
        <w:rPr>
          <w:sz w:val="24"/>
          <w:szCs w:val="24"/>
        </w:rPr>
        <w:t>сельского поселения (далее – Поселение) является необходимым условием для улучшения качества жизни жителей в поселении.</w:t>
      </w:r>
      <w:r>
        <w:rPr>
          <w:sz w:val="28"/>
          <w:szCs w:val="28"/>
        </w:rPr>
        <w:t xml:space="preserve"> </w:t>
      </w:r>
      <w:r>
        <w:rPr>
          <w:sz w:val="24"/>
          <w:szCs w:val="24"/>
        </w:rPr>
        <w:t xml:space="preserve">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0F0241" w:rsidRDefault="000F0241" w:rsidP="000F0241">
      <w:pPr>
        <w:snapToGrid/>
        <w:jc w:val="both"/>
        <w:rPr>
          <w:sz w:val="24"/>
          <w:szCs w:val="24"/>
        </w:rPr>
      </w:pPr>
      <w:r>
        <w:rPr>
          <w:sz w:val="24"/>
          <w:szCs w:val="24"/>
        </w:rPr>
        <w:t xml:space="preserve">      Основными структурными элементами транспортной инфраструктуры поселения </w:t>
      </w:r>
      <w:r w:rsidR="00F6454E">
        <w:rPr>
          <w:sz w:val="24"/>
          <w:szCs w:val="24"/>
        </w:rPr>
        <w:t xml:space="preserve">   </w:t>
      </w:r>
      <w:r>
        <w:rPr>
          <w:sz w:val="24"/>
          <w:szCs w:val="24"/>
        </w:rPr>
        <w:t>являются: сеть улиц и дорог и сопряженная с ней сеть пассажирского транспорта.</w:t>
      </w:r>
    </w:p>
    <w:p w:rsidR="000F0241" w:rsidRDefault="000F0241" w:rsidP="000F0241">
      <w:pPr>
        <w:snapToGrid/>
        <w:ind w:firstLine="360"/>
        <w:jc w:val="both"/>
        <w:rPr>
          <w:sz w:val="24"/>
          <w:szCs w:val="24"/>
        </w:rPr>
      </w:pPr>
      <w:r>
        <w:rPr>
          <w:sz w:val="24"/>
          <w:szCs w:val="24"/>
        </w:rPr>
        <w:t>Воздушные перевозки не осуществляются.</w:t>
      </w:r>
    </w:p>
    <w:p w:rsidR="000F0241" w:rsidRDefault="000F0241" w:rsidP="000F0241">
      <w:pPr>
        <w:snapToGrid/>
        <w:ind w:firstLine="360"/>
        <w:jc w:val="both"/>
        <w:rPr>
          <w:sz w:val="24"/>
          <w:szCs w:val="24"/>
        </w:rPr>
      </w:pPr>
      <w:r>
        <w:rPr>
          <w:sz w:val="24"/>
          <w:szCs w:val="24"/>
        </w:rPr>
        <w:t>Водного  транспорта</w:t>
      </w:r>
      <w:r>
        <w:rPr>
          <w:b/>
          <w:sz w:val="24"/>
          <w:szCs w:val="24"/>
        </w:rPr>
        <w:t xml:space="preserve"> </w:t>
      </w:r>
      <w:r>
        <w:rPr>
          <w:sz w:val="24"/>
          <w:szCs w:val="24"/>
        </w:rPr>
        <w:t>на территории поселения нет.</w:t>
      </w:r>
    </w:p>
    <w:p w:rsidR="000F0241" w:rsidRDefault="000F0241" w:rsidP="000F0241">
      <w:pPr>
        <w:pStyle w:val="af8"/>
        <w:widowControl w:val="0"/>
        <w:spacing w:after="0"/>
        <w:ind w:firstLine="0"/>
        <w:rPr>
          <w:rFonts w:ascii="Times New Roman" w:hAnsi="Times New Roman"/>
          <w:snapToGrid w:val="0"/>
          <w:color w:val="000000"/>
          <w:sz w:val="24"/>
          <w:szCs w:val="24"/>
        </w:rPr>
      </w:pPr>
      <w:r>
        <w:rPr>
          <w:rFonts w:ascii="Times New Roman" w:hAnsi="Times New Roman"/>
          <w:snapToGrid w:val="0"/>
          <w:color w:val="000000"/>
          <w:sz w:val="24"/>
          <w:szCs w:val="24"/>
        </w:rPr>
        <w:t xml:space="preserve">     На территории </w:t>
      </w:r>
      <w:proofErr w:type="spellStart"/>
      <w:r w:rsidR="008E14A0">
        <w:rPr>
          <w:rFonts w:ascii="Times New Roman" w:hAnsi="Times New Roman"/>
          <w:kern w:val="28"/>
          <w:sz w:val="24"/>
          <w:szCs w:val="24"/>
        </w:rPr>
        <w:t>Сагаси-Дейбукского</w:t>
      </w:r>
      <w:proofErr w:type="spellEnd"/>
      <w:r w:rsidR="008E14A0">
        <w:rPr>
          <w:rFonts w:ascii="Times New Roman" w:hAnsi="Times New Roman"/>
          <w:kern w:val="28"/>
          <w:sz w:val="24"/>
          <w:szCs w:val="24"/>
        </w:rPr>
        <w:t xml:space="preserve"> </w:t>
      </w:r>
      <w:r>
        <w:rPr>
          <w:rFonts w:ascii="Times New Roman" w:hAnsi="Times New Roman"/>
          <w:snapToGrid w:val="0"/>
          <w:color w:val="000000"/>
          <w:sz w:val="24"/>
          <w:szCs w:val="24"/>
        </w:rPr>
        <w:t xml:space="preserve">сельского поселения железнодорожных </w:t>
      </w:r>
      <w:r>
        <w:rPr>
          <w:rFonts w:ascii="Times New Roman" w:hAnsi="Times New Roman"/>
          <w:snapToGrid w:val="0"/>
          <w:color w:val="000000"/>
          <w:sz w:val="24"/>
          <w:szCs w:val="24"/>
        </w:rPr>
        <w:lastRenderedPageBreak/>
        <w:t xml:space="preserve">магистралей нет. </w:t>
      </w:r>
    </w:p>
    <w:p w:rsidR="000F0241" w:rsidRDefault="000F0241" w:rsidP="00ED28BE">
      <w:pPr>
        <w:snapToGrid/>
        <w:jc w:val="both"/>
        <w:rPr>
          <w:sz w:val="24"/>
          <w:szCs w:val="24"/>
        </w:rPr>
      </w:pPr>
      <w:r>
        <w:rPr>
          <w:b/>
          <w:bCs/>
          <w:sz w:val="24"/>
          <w:szCs w:val="24"/>
        </w:rPr>
        <w:t>2.4. Характеристика сети дорог поселения, параметры дорожного движения, оценка качества содержания дорог</w:t>
      </w:r>
      <w:r>
        <w:rPr>
          <w:sz w:val="24"/>
          <w:szCs w:val="24"/>
        </w:rPr>
        <w:t xml:space="preserve">.                                                                                                                  </w:t>
      </w:r>
    </w:p>
    <w:p w:rsidR="000F0241" w:rsidRDefault="000F0241" w:rsidP="000F0241">
      <w:pPr>
        <w:pStyle w:val="af5"/>
        <w:ind w:firstLine="284"/>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Дорожно-транспортная сеть поселения состоит из дорог </w:t>
      </w:r>
      <w:r>
        <w:rPr>
          <w:rFonts w:ascii="Times New Roman" w:hAnsi="Times New Roman"/>
          <w:sz w:val="24"/>
          <w:szCs w:val="24"/>
          <w:lang w:val="en-US"/>
        </w:rPr>
        <w:t>V</w:t>
      </w:r>
      <w:r>
        <w:rPr>
          <w:rFonts w:ascii="Times New Roman" w:hAnsi="Times New Roman"/>
          <w:sz w:val="24"/>
          <w:szCs w:val="24"/>
        </w:rPr>
        <w:t xml:space="preserve"> категории, предназначенных не для скоростного движения. В таблице 2.4. приведен перечень и характеристика дорог местного значения. Большинство дорог общего пользования местного значения имеют  грунтовое покрытие. </w:t>
      </w:r>
    </w:p>
    <w:p w:rsidR="000F0241" w:rsidRDefault="00821E86" w:rsidP="000F0241">
      <w:pPr>
        <w:widowControl w:val="0"/>
        <w:snapToGrid/>
        <w:jc w:val="both"/>
        <w:rPr>
          <w:rFonts w:cs="Arial"/>
          <w:bCs/>
          <w:sz w:val="24"/>
          <w:szCs w:val="24"/>
        </w:rPr>
      </w:pPr>
      <w:r>
        <w:rPr>
          <w:rFonts w:cs="Arial"/>
          <w:bCs/>
          <w:sz w:val="24"/>
          <w:szCs w:val="24"/>
        </w:rPr>
        <w:t xml:space="preserve"> </w:t>
      </w:r>
      <w:r w:rsidR="000F0241">
        <w:rPr>
          <w:rFonts w:cs="Arial"/>
          <w:bCs/>
          <w:sz w:val="24"/>
          <w:szCs w:val="24"/>
        </w:rPr>
        <w:t>В условиях ограниченного финансирования дорожных работ с каждым годом увеличивается протяженность дорог, требующих ремонта. Почти все дороги требуют ямочного  и капитального ремон</w:t>
      </w:r>
      <w:r>
        <w:rPr>
          <w:rFonts w:cs="Arial"/>
          <w:bCs/>
          <w:sz w:val="24"/>
          <w:szCs w:val="24"/>
        </w:rPr>
        <w:t xml:space="preserve">та.  Характеристика </w:t>
      </w:r>
      <w:proofErr w:type="spellStart"/>
      <w:r>
        <w:rPr>
          <w:rFonts w:cs="Arial"/>
          <w:bCs/>
          <w:sz w:val="24"/>
          <w:szCs w:val="24"/>
        </w:rPr>
        <w:t>автом-</w:t>
      </w:r>
      <w:r w:rsidR="000F0241">
        <w:rPr>
          <w:rFonts w:cs="Arial"/>
          <w:bCs/>
          <w:sz w:val="24"/>
          <w:szCs w:val="24"/>
        </w:rPr>
        <w:t>х</w:t>
      </w:r>
      <w:proofErr w:type="spellEnd"/>
      <w:r w:rsidR="000F0241">
        <w:rPr>
          <w:rFonts w:cs="Arial"/>
          <w:bCs/>
          <w:sz w:val="24"/>
          <w:szCs w:val="24"/>
        </w:rPr>
        <w:t xml:space="preserve"> дорог дана в таблице 2.4.</w:t>
      </w:r>
    </w:p>
    <w:p w:rsidR="000F0241" w:rsidRDefault="000F0241" w:rsidP="000F0241">
      <w:pPr>
        <w:widowControl w:val="0"/>
        <w:snapToGrid/>
        <w:jc w:val="both"/>
        <w:rPr>
          <w:rFonts w:cs="Arial"/>
          <w:b/>
          <w:bCs/>
          <w:sz w:val="24"/>
          <w:szCs w:val="24"/>
        </w:rPr>
      </w:pPr>
    </w:p>
    <w:p w:rsidR="000F0241" w:rsidRDefault="00FC308F" w:rsidP="000F0241">
      <w:pPr>
        <w:widowControl w:val="0"/>
        <w:snapToGrid/>
        <w:jc w:val="both"/>
        <w:rPr>
          <w:rFonts w:cs="Arial"/>
          <w:b/>
          <w:bCs/>
          <w:sz w:val="24"/>
          <w:szCs w:val="24"/>
        </w:rPr>
      </w:pPr>
      <w:r>
        <w:rPr>
          <w:rFonts w:cs="Arial"/>
          <w:b/>
          <w:bCs/>
          <w:sz w:val="24"/>
          <w:szCs w:val="24"/>
        </w:rPr>
        <w:t xml:space="preserve">    </w:t>
      </w:r>
      <w:r w:rsidR="000F0241">
        <w:rPr>
          <w:rFonts w:cs="Arial"/>
          <w:b/>
          <w:bCs/>
          <w:sz w:val="24"/>
          <w:szCs w:val="24"/>
        </w:rPr>
        <w:t xml:space="preserve">Таблица 2.4. </w:t>
      </w:r>
      <w:r w:rsidR="000F0241">
        <w:rPr>
          <w:rFonts w:cs="Arial"/>
          <w:b/>
          <w:sz w:val="24"/>
          <w:szCs w:val="24"/>
        </w:rPr>
        <w:t>Характеристика автомобильных дорог</w:t>
      </w:r>
    </w:p>
    <w:p w:rsidR="000F0241" w:rsidRDefault="000F0241" w:rsidP="000F0241">
      <w:pPr>
        <w:pStyle w:val="af5"/>
        <w:ind w:firstLine="284"/>
        <w:jc w:val="both"/>
        <w:rPr>
          <w:rFonts w:ascii="Times New Roman" w:hAnsi="Times New Roman" w:cs="Times New Roman"/>
          <w:b/>
          <w:sz w:val="24"/>
          <w:szCs w:val="24"/>
        </w:rPr>
      </w:pPr>
    </w:p>
    <w:tbl>
      <w:tblPr>
        <w:tblW w:w="75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161"/>
        <w:gridCol w:w="1441"/>
        <w:gridCol w:w="1810"/>
        <w:gridCol w:w="1586"/>
      </w:tblGrid>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Наименование автомобильных дорог</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 xml:space="preserve">Протяженность автомобильных дорог, </w:t>
            </w:r>
            <w:proofErr w:type="gramStart"/>
            <w:r>
              <w:rPr>
                <w:sz w:val="24"/>
                <w:szCs w:val="24"/>
              </w:rPr>
              <w:t>м</w:t>
            </w:r>
            <w:proofErr w:type="gramEnd"/>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Техническая характеристика</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Категория автомобильных дорог</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1</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rsidP="008E14A0">
            <w:pPr>
              <w:snapToGrid/>
              <w:spacing w:line="276" w:lineRule="auto"/>
              <w:rPr>
                <w:sz w:val="24"/>
                <w:szCs w:val="24"/>
              </w:rPr>
            </w:pPr>
            <w:r>
              <w:rPr>
                <w:sz w:val="24"/>
                <w:szCs w:val="24"/>
              </w:rPr>
              <w:t>ул</w:t>
            </w:r>
            <w:proofErr w:type="gramStart"/>
            <w:r>
              <w:rPr>
                <w:sz w:val="24"/>
                <w:szCs w:val="24"/>
              </w:rPr>
              <w:t>.М</w:t>
            </w:r>
            <w:proofErr w:type="gramEnd"/>
            <w:r>
              <w:rPr>
                <w:sz w:val="24"/>
                <w:szCs w:val="24"/>
              </w:rPr>
              <w:t>олодежная</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 xml:space="preserve">530 </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 xml:space="preserve">V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2</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ул</w:t>
            </w:r>
            <w:proofErr w:type="gramStart"/>
            <w:r>
              <w:rPr>
                <w:sz w:val="24"/>
                <w:szCs w:val="24"/>
              </w:rPr>
              <w:t>.Л</w:t>
            </w:r>
            <w:proofErr w:type="gramEnd"/>
            <w:r>
              <w:rPr>
                <w:sz w:val="24"/>
                <w:szCs w:val="24"/>
              </w:rPr>
              <w:t>енина</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асфальт</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 xml:space="preserve">V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3</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ул</w:t>
            </w:r>
            <w:proofErr w:type="gramStart"/>
            <w:r>
              <w:rPr>
                <w:sz w:val="24"/>
                <w:szCs w:val="24"/>
              </w:rPr>
              <w:t>.К</w:t>
            </w:r>
            <w:proofErr w:type="gramEnd"/>
            <w:r>
              <w:rPr>
                <w:sz w:val="24"/>
                <w:szCs w:val="24"/>
              </w:rPr>
              <w:t>омсомольская</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асфальт</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 xml:space="preserve">V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4</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ул</w:t>
            </w:r>
            <w:proofErr w:type="gramStart"/>
            <w:r>
              <w:rPr>
                <w:sz w:val="24"/>
                <w:szCs w:val="24"/>
              </w:rPr>
              <w:t>.П</w:t>
            </w:r>
            <w:proofErr w:type="gramEnd"/>
            <w:r>
              <w:rPr>
                <w:sz w:val="24"/>
                <w:szCs w:val="24"/>
              </w:rPr>
              <w:t>ролетарская</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 xml:space="preserve">V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5</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ул</w:t>
            </w:r>
            <w:proofErr w:type="gramStart"/>
            <w:r>
              <w:rPr>
                <w:sz w:val="24"/>
                <w:szCs w:val="24"/>
              </w:rPr>
              <w:t>.Г</w:t>
            </w:r>
            <w:proofErr w:type="gramEnd"/>
            <w:r>
              <w:rPr>
                <w:sz w:val="24"/>
                <w:szCs w:val="24"/>
              </w:rPr>
              <w:t>агарина</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 xml:space="preserve">V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6</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ул</w:t>
            </w:r>
            <w:proofErr w:type="gramStart"/>
            <w:r>
              <w:rPr>
                <w:sz w:val="24"/>
                <w:szCs w:val="24"/>
              </w:rPr>
              <w:t>.С</w:t>
            </w:r>
            <w:proofErr w:type="gramEnd"/>
            <w:r>
              <w:rPr>
                <w:sz w:val="24"/>
                <w:szCs w:val="24"/>
              </w:rPr>
              <w:t>екционная</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100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 xml:space="preserve">V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7</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ул</w:t>
            </w:r>
            <w:proofErr w:type="gramStart"/>
            <w:r>
              <w:rPr>
                <w:sz w:val="24"/>
                <w:szCs w:val="24"/>
              </w:rPr>
              <w:t>.П</w:t>
            </w:r>
            <w:proofErr w:type="gramEnd"/>
            <w:r>
              <w:rPr>
                <w:sz w:val="24"/>
                <w:szCs w:val="24"/>
              </w:rPr>
              <w:t>ионерская</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 xml:space="preserve">V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8</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proofErr w:type="spellStart"/>
            <w:r>
              <w:rPr>
                <w:sz w:val="24"/>
                <w:szCs w:val="24"/>
              </w:rPr>
              <w:t>ул</w:t>
            </w:r>
            <w:proofErr w:type="gramStart"/>
            <w:r>
              <w:rPr>
                <w:sz w:val="24"/>
                <w:szCs w:val="24"/>
              </w:rPr>
              <w:t>.Б</w:t>
            </w:r>
            <w:proofErr w:type="gramEnd"/>
            <w:r>
              <w:rPr>
                <w:sz w:val="24"/>
                <w:szCs w:val="24"/>
              </w:rPr>
              <w:t>атырая</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 xml:space="preserve">V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9</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ул</w:t>
            </w:r>
            <w:proofErr w:type="gramStart"/>
            <w:r>
              <w:rPr>
                <w:sz w:val="24"/>
                <w:szCs w:val="24"/>
              </w:rPr>
              <w:t>.Ш</w:t>
            </w:r>
            <w:proofErr w:type="gramEnd"/>
            <w:r>
              <w:rPr>
                <w:sz w:val="24"/>
                <w:szCs w:val="24"/>
              </w:rPr>
              <w:t xml:space="preserve">ейха </w:t>
            </w:r>
            <w:proofErr w:type="spellStart"/>
            <w:r>
              <w:rPr>
                <w:sz w:val="24"/>
                <w:szCs w:val="24"/>
              </w:rPr>
              <w:t>М-Имина</w:t>
            </w:r>
            <w:proofErr w:type="spellEnd"/>
            <w:r>
              <w:rPr>
                <w:sz w:val="24"/>
                <w:szCs w:val="24"/>
              </w:rPr>
              <w:t xml:space="preserve"> Дейбук.</w:t>
            </w:r>
          </w:p>
        </w:tc>
        <w:tc>
          <w:tcPr>
            <w:tcW w:w="1441" w:type="dxa"/>
            <w:tcBorders>
              <w:top w:val="single" w:sz="4" w:space="0" w:color="auto"/>
              <w:left w:val="single" w:sz="4" w:space="0" w:color="auto"/>
              <w:bottom w:val="single" w:sz="4" w:space="0" w:color="auto"/>
              <w:right w:val="single" w:sz="4" w:space="0" w:color="auto"/>
            </w:tcBorders>
            <w:hideMark/>
          </w:tcPr>
          <w:p w:rsidR="008E14A0" w:rsidRPr="008E14A0" w:rsidRDefault="008E14A0" w:rsidP="00145333">
            <w:pPr>
              <w:rPr>
                <w:highlight w:val="yellow"/>
              </w:rPr>
            </w:pPr>
            <w:r>
              <w:rPr>
                <w:highlight w:val="yellow"/>
              </w:rPr>
              <w:t xml:space="preserve">        </w:t>
            </w:r>
            <w:r w:rsidRPr="008E14A0">
              <w:rPr>
                <w:highlight w:val="yellow"/>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Pr="008E14A0" w:rsidRDefault="008E14A0" w:rsidP="00145333">
            <w:pPr>
              <w:rPr>
                <w:highlight w:val="yellow"/>
              </w:rPr>
            </w:pPr>
            <w:r w:rsidRPr="008E14A0">
              <w:rPr>
                <w:highlight w:val="yellow"/>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 xml:space="preserve">V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10</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proofErr w:type="spellStart"/>
            <w:r>
              <w:rPr>
                <w:sz w:val="24"/>
                <w:szCs w:val="24"/>
              </w:rPr>
              <w:t>ул</w:t>
            </w:r>
            <w:proofErr w:type="gramStart"/>
            <w:r>
              <w:rPr>
                <w:sz w:val="24"/>
                <w:szCs w:val="24"/>
              </w:rPr>
              <w:t>.Г</w:t>
            </w:r>
            <w:proofErr w:type="gramEnd"/>
            <w:r>
              <w:rPr>
                <w:sz w:val="24"/>
                <w:szCs w:val="24"/>
              </w:rPr>
              <w:t>амидова</w:t>
            </w:r>
            <w:proofErr w:type="spellEnd"/>
            <w:r>
              <w:rPr>
                <w:sz w:val="24"/>
                <w:szCs w:val="24"/>
              </w:rPr>
              <w:t xml:space="preserve">  </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tabs>
                <w:tab w:val="left" w:pos="2430"/>
              </w:tabs>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IV</w:t>
            </w:r>
            <w:r>
              <w:rPr>
                <w:sz w:val="24"/>
                <w:szCs w:val="24"/>
              </w:rPr>
              <w:t xml:space="preserve"> 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11</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proofErr w:type="spellStart"/>
            <w:r>
              <w:rPr>
                <w:sz w:val="24"/>
                <w:szCs w:val="24"/>
              </w:rPr>
              <w:t>ул</w:t>
            </w:r>
            <w:proofErr w:type="gramStart"/>
            <w:r>
              <w:rPr>
                <w:sz w:val="24"/>
                <w:szCs w:val="24"/>
              </w:rPr>
              <w:t>.Д</w:t>
            </w:r>
            <w:proofErr w:type="gramEnd"/>
            <w:r>
              <w:rPr>
                <w:sz w:val="24"/>
                <w:szCs w:val="24"/>
              </w:rPr>
              <w:t>ейбукского</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V</w:t>
            </w:r>
            <w:r w:rsidRPr="008E14A0">
              <w:rPr>
                <w:sz w:val="24"/>
                <w:szCs w:val="24"/>
              </w:rPr>
              <w:t xml:space="preserve">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12</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proofErr w:type="spellStart"/>
            <w:r>
              <w:rPr>
                <w:sz w:val="24"/>
                <w:szCs w:val="24"/>
              </w:rPr>
              <w:t>ул.А.Абубакарова</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V</w:t>
            </w:r>
            <w:r w:rsidRPr="008E14A0">
              <w:rPr>
                <w:sz w:val="24"/>
                <w:szCs w:val="24"/>
              </w:rPr>
              <w:t xml:space="preserve">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1</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ул</w:t>
            </w:r>
            <w:proofErr w:type="gramStart"/>
            <w:r>
              <w:rPr>
                <w:sz w:val="24"/>
                <w:szCs w:val="24"/>
              </w:rPr>
              <w:t>.Ц</w:t>
            </w:r>
            <w:proofErr w:type="gramEnd"/>
            <w:r>
              <w:rPr>
                <w:sz w:val="24"/>
                <w:szCs w:val="24"/>
              </w:rPr>
              <w:t>ентральная</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3D3817" w:rsidP="003D3817">
            <w:pPr>
              <w:snapToGrid/>
              <w:spacing w:line="276" w:lineRule="auto"/>
              <w:rPr>
                <w:sz w:val="24"/>
                <w:szCs w:val="24"/>
              </w:rPr>
            </w:pPr>
            <w:r>
              <w:rPr>
                <w:sz w:val="24"/>
                <w:szCs w:val="24"/>
              </w:rPr>
              <w:t xml:space="preserve">       600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 xml:space="preserve">V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2</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3D3817">
            <w:pPr>
              <w:snapToGrid/>
              <w:spacing w:line="276" w:lineRule="auto"/>
              <w:rPr>
                <w:sz w:val="24"/>
                <w:szCs w:val="24"/>
              </w:rPr>
            </w:pPr>
            <w:r>
              <w:rPr>
                <w:sz w:val="24"/>
                <w:szCs w:val="24"/>
              </w:rPr>
              <w:t>ул. Новостройки</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3D3817">
            <w:pPr>
              <w:snapToGrid/>
              <w:spacing w:line="276" w:lineRule="auto"/>
              <w:jc w:val="center"/>
              <w:rPr>
                <w:sz w:val="24"/>
                <w:szCs w:val="24"/>
              </w:rPr>
            </w:pPr>
            <w:r>
              <w:rPr>
                <w:sz w:val="24"/>
                <w:szCs w:val="24"/>
              </w:rPr>
              <w:t>530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V</w:t>
            </w:r>
            <w:r w:rsidRPr="003D3817">
              <w:rPr>
                <w:sz w:val="24"/>
                <w:szCs w:val="24"/>
              </w:rPr>
              <w:t xml:space="preserve">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3</w:t>
            </w:r>
          </w:p>
        </w:tc>
        <w:tc>
          <w:tcPr>
            <w:tcW w:w="2161" w:type="dxa"/>
            <w:tcBorders>
              <w:top w:val="single" w:sz="4" w:space="0" w:color="auto"/>
              <w:left w:val="single" w:sz="4" w:space="0" w:color="auto"/>
              <w:bottom w:val="single" w:sz="4" w:space="0" w:color="auto"/>
              <w:right w:val="single" w:sz="4" w:space="0" w:color="auto"/>
            </w:tcBorders>
            <w:hideMark/>
          </w:tcPr>
          <w:p w:rsidR="008E14A0" w:rsidRDefault="003D3817">
            <w:pPr>
              <w:snapToGrid/>
              <w:spacing w:line="276" w:lineRule="auto"/>
              <w:rPr>
                <w:sz w:val="24"/>
                <w:szCs w:val="24"/>
              </w:rPr>
            </w:pPr>
            <w:r>
              <w:rPr>
                <w:sz w:val="24"/>
                <w:szCs w:val="24"/>
              </w:rPr>
              <w:t>ул. Новостройки</w:t>
            </w:r>
          </w:p>
        </w:tc>
        <w:tc>
          <w:tcPr>
            <w:tcW w:w="1441" w:type="dxa"/>
            <w:tcBorders>
              <w:top w:val="single" w:sz="4" w:space="0" w:color="auto"/>
              <w:left w:val="single" w:sz="4" w:space="0" w:color="auto"/>
              <w:bottom w:val="single" w:sz="4" w:space="0" w:color="auto"/>
              <w:right w:val="single" w:sz="4" w:space="0" w:color="auto"/>
            </w:tcBorders>
            <w:hideMark/>
          </w:tcPr>
          <w:p w:rsidR="008E14A0" w:rsidRDefault="003D3817">
            <w:pPr>
              <w:snapToGrid/>
              <w:spacing w:line="276" w:lineRule="auto"/>
              <w:jc w:val="center"/>
              <w:rPr>
                <w:sz w:val="24"/>
                <w:szCs w:val="24"/>
              </w:rPr>
            </w:pPr>
            <w:r>
              <w:rPr>
                <w:sz w:val="24"/>
                <w:szCs w:val="24"/>
              </w:rPr>
              <w:t>53</w:t>
            </w:r>
            <w:r w:rsidR="008E14A0">
              <w:rPr>
                <w:sz w:val="24"/>
                <w:szCs w:val="24"/>
              </w:rPr>
              <w:t>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V</w:t>
            </w:r>
            <w:r w:rsidRPr="003D3817">
              <w:rPr>
                <w:sz w:val="24"/>
                <w:szCs w:val="24"/>
              </w:rPr>
              <w:t xml:space="preserve"> </w:t>
            </w:r>
            <w:r>
              <w:rPr>
                <w:sz w:val="24"/>
                <w:szCs w:val="24"/>
              </w:rPr>
              <w:t>категория</w:t>
            </w:r>
          </w:p>
        </w:tc>
      </w:tr>
      <w:tr w:rsidR="008E14A0" w:rsidTr="008E14A0">
        <w:tc>
          <w:tcPr>
            <w:tcW w:w="57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jc w:val="center"/>
              <w:rPr>
                <w:sz w:val="24"/>
                <w:szCs w:val="24"/>
              </w:rPr>
            </w:pPr>
            <w:r>
              <w:rPr>
                <w:sz w:val="24"/>
                <w:szCs w:val="24"/>
              </w:rPr>
              <w:t>1</w:t>
            </w:r>
          </w:p>
        </w:tc>
        <w:tc>
          <w:tcPr>
            <w:tcW w:w="2161" w:type="dxa"/>
            <w:tcBorders>
              <w:top w:val="single" w:sz="4" w:space="0" w:color="auto"/>
              <w:left w:val="single" w:sz="4" w:space="0" w:color="auto"/>
              <w:bottom w:val="single" w:sz="4" w:space="0" w:color="auto"/>
              <w:right w:val="single" w:sz="4" w:space="0" w:color="auto"/>
            </w:tcBorders>
            <w:hideMark/>
          </w:tcPr>
          <w:p w:rsidR="003D3817" w:rsidRDefault="003D3817">
            <w:pPr>
              <w:snapToGrid/>
              <w:spacing w:line="276" w:lineRule="auto"/>
              <w:rPr>
                <w:sz w:val="24"/>
                <w:szCs w:val="24"/>
              </w:rPr>
            </w:pPr>
            <w:proofErr w:type="spellStart"/>
            <w:r>
              <w:rPr>
                <w:sz w:val="24"/>
                <w:szCs w:val="24"/>
              </w:rPr>
              <w:t>ул</w:t>
            </w:r>
            <w:proofErr w:type="gramStart"/>
            <w:r>
              <w:rPr>
                <w:sz w:val="24"/>
                <w:szCs w:val="24"/>
              </w:rPr>
              <w:t>.Б</w:t>
            </w:r>
            <w:proofErr w:type="gramEnd"/>
            <w:r>
              <w:rPr>
                <w:sz w:val="24"/>
                <w:szCs w:val="24"/>
              </w:rPr>
              <w:t>екенезская</w:t>
            </w:r>
            <w:proofErr w:type="spellEnd"/>
            <w:r>
              <w:rPr>
                <w:sz w:val="24"/>
                <w:szCs w:val="24"/>
              </w:rPr>
              <w:t xml:space="preserve"> </w:t>
            </w:r>
          </w:p>
          <w:p w:rsidR="008E14A0" w:rsidRDefault="003D3817">
            <w:pPr>
              <w:snapToGrid/>
              <w:spacing w:line="276" w:lineRule="auto"/>
              <w:rPr>
                <w:sz w:val="24"/>
                <w:szCs w:val="24"/>
              </w:rPr>
            </w:pPr>
            <w:r>
              <w:rPr>
                <w:sz w:val="24"/>
                <w:szCs w:val="24"/>
              </w:rPr>
              <w:t xml:space="preserve">в </w:t>
            </w:r>
            <w:proofErr w:type="spellStart"/>
            <w:r>
              <w:rPr>
                <w:sz w:val="24"/>
                <w:szCs w:val="24"/>
              </w:rPr>
              <w:t>с</w:t>
            </w:r>
            <w:proofErr w:type="gramStart"/>
            <w:r>
              <w:rPr>
                <w:sz w:val="24"/>
                <w:szCs w:val="24"/>
              </w:rPr>
              <w:t>.Д</w:t>
            </w:r>
            <w:proofErr w:type="gramEnd"/>
            <w:r>
              <w:rPr>
                <w:sz w:val="24"/>
                <w:szCs w:val="24"/>
              </w:rPr>
              <w:t>ейбук</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8E14A0" w:rsidRDefault="003D3817">
            <w:pPr>
              <w:snapToGrid/>
              <w:spacing w:line="276" w:lineRule="auto"/>
              <w:jc w:val="center"/>
              <w:rPr>
                <w:sz w:val="24"/>
                <w:szCs w:val="24"/>
              </w:rPr>
            </w:pPr>
            <w:r>
              <w:rPr>
                <w:sz w:val="24"/>
                <w:szCs w:val="24"/>
              </w:rPr>
              <w:t>26</w:t>
            </w:r>
            <w:r w:rsidR="008E14A0">
              <w:rPr>
                <w:sz w:val="24"/>
                <w:szCs w:val="24"/>
              </w:rPr>
              <w:t>00</w:t>
            </w:r>
          </w:p>
        </w:tc>
        <w:tc>
          <w:tcPr>
            <w:tcW w:w="1810"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rPr>
              <w:t>грунтовая</w:t>
            </w:r>
          </w:p>
        </w:tc>
        <w:tc>
          <w:tcPr>
            <w:tcW w:w="1586" w:type="dxa"/>
            <w:tcBorders>
              <w:top w:val="single" w:sz="4" w:space="0" w:color="auto"/>
              <w:left w:val="single" w:sz="4" w:space="0" w:color="auto"/>
              <w:bottom w:val="single" w:sz="4" w:space="0" w:color="auto"/>
              <w:right w:val="single" w:sz="4" w:space="0" w:color="auto"/>
            </w:tcBorders>
            <w:hideMark/>
          </w:tcPr>
          <w:p w:rsidR="008E14A0" w:rsidRDefault="008E14A0">
            <w:pPr>
              <w:snapToGrid/>
              <w:spacing w:line="276" w:lineRule="auto"/>
              <w:rPr>
                <w:sz w:val="24"/>
                <w:szCs w:val="24"/>
              </w:rPr>
            </w:pPr>
            <w:r>
              <w:rPr>
                <w:sz w:val="24"/>
                <w:szCs w:val="24"/>
                <w:lang w:val="en-US"/>
              </w:rPr>
              <w:t>V</w:t>
            </w:r>
            <w:r w:rsidRPr="003D3817">
              <w:rPr>
                <w:sz w:val="24"/>
                <w:szCs w:val="24"/>
              </w:rPr>
              <w:t xml:space="preserve"> </w:t>
            </w:r>
            <w:r>
              <w:rPr>
                <w:sz w:val="24"/>
                <w:szCs w:val="24"/>
              </w:rPr>
              <w:t>категория</w:t>
            </w:r>
          </w:p>
        </w:tc>
      </w:tr>
    </w:tbl>
    <w:p w:rsidR="000F0241" w:rsidRDefault="000F0241" w:rsidP="000F0241">
      <w:pPr>
        <w:snapToGrid/>
        <w:rPr>
          <w:sz w:val="24"/>
          <w:szCs w:val="24"/>
        </w:rPr>
      </w:pPr>
    </w:p>
    <w:p w:rsidR="003D3817" w:rsidRDefault="000F0241" w:rsidP="000F0241">
      <w:pPr>
        <w:autoSpaceDE w:val="0"/>
        <w:autoSpaceDN w:val="0"/>
        <w:adjustRightInd w:val="0"/>
        <w:snapToGrid/>
        <w:jc w:val="both"/>
        <w:rPr>
          <w:sz w:val="24"/>
          <w:szCs w:val="24"/>
        </w:rPr>
      </w:pPr>
      <w:r>
        <w:rPr>
          <w:sz w:val="24"/>
          <w:szCs w:val="24"/>
        </w:rPr>
        <w:t xml:space="preserve">         </w:t>
      </w:r>
    </w:p>
    <w:p w:rsidR="003D3817" w:rsidRDefault="000F0241" w:rsidP="003D3817">
      <w:pPr>
        <w:autoSpaceDE w:val="0"/>
        <w:autoSpaceDN w:val="0"/>
        <w:adjustRightInd w:val="0"/>
        <w:snapToGrid/>
        <w:jc w:val="both"/>
        <w:rPr>
          <w:sz w:val="24"/>
          <w:szCs w:val="24"/>
        </w:rPr>
      </w:pPr>
      <w:r>
        <w:rPr>
          <w:sz w:val="24"/>
          <w:szCs w:val="24"/>
        </w:rPr>
        <w:t>Обслуживание дорог осуществляется частными лицами, юридическими организациями на основании заключенных с ними договоров на выполнение комплекса работ по  содержанию и ремонту автомобильных дорог общего пользования местного значения. 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условиям договора. По результатам оценки выполненных работ составляется акт о выполненных работах.</w:t>
      </w:r>
    </w:p>
    <w:p w:rsidR="000F0241" w:rsidRPr="003D3817" w:rsidRDefault="000F0241" w:rsidP="003D3817">
      <w:pPr>
        <w:autoSpaceDE w:val="0"/>
        <w:autoSpaceDN w:val="0"/>
        <w:adjustRightInd w:val="0"/>
        <w:snapToGrid/>
        <w:jc w:val="both"/>
        <w:rPr>
          <w:color w:val="3B2D36"/>
          <w:sz w:val="24"/>
          <w:szCs w:val="24"/>
        </w:rPr>
      </w:pPr>
      <w:r>
        <w:rPr>
          <w:b/>
        </w:rPr>
        <w:t>2.5.Анализ состава парка транспортных средств и уровня автомобилизации сельского поселения, обеспеченность парковками (парковочными местами).</w:t>
      </w:r>
    </w:p>
    <w:p w:rsidR="000F0241" w:rsidRDefault="000F0241" w:rsidP="000F0241">
      <w:pPr>
        <w:snapToGrid/>
        <w:jc w:val="both"/>
        <w:rPr>
          <w:sz w:val="24"/>
          <w:szCs w:val="24"/>
        </w:rPr>
      </w:pPr>
      <w:r>
        <w:rPr>
          <w:sz w:val="24"/>
          <w:szCs w:val="24"/>
        </w:rPr>
        <w:lastRenderedPageBreak/>
        <w:t xml:space="preserve">       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w:t>
      </w:r>
      <w:r w:rsidR="003D3817">
        <w:rPr>
          <w:sz w:val="24"/>
          <w:szCs w:val="24"/>
        </w:rPr>
        <w:t>ериод 2014-2017</w:t>
      </w:r>
      <w:r>
        <w:rPr>
          <w:sz w:val="24"/>
          <w:szCs w:val="24"/>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Оценка уровня автомобилизации населения на территории </w:t>
      </w:r>
      <w:proofErr w:type="spellStart"/>
      <w:r w:rsidR="003D3817">
        <w:rPr>
          <w:kern w:val="28"/>
          <w:sz w:val="24"/>
          <w:szCs w:val="24"/>
        </w:rPr>
        <w:t>Сагаси-Дейбукского</w:t>
      </w:r>
      <w:proofErr w:type="spellEnd"/>
      <w:r w:rsidR="003D3817">
        <w:rPr>
          <w:kern w:val="28"/>
          <w:sz w:val="24"/>
          <w:szCs w:val="24"/>
        </w:rPr>
        <w:t xml:space="preserve"> </w:t>
      </w:r>
      <w:r>
        <w:rPr>
          <w:sz w:val="24"/>
          <w:szCs w:val="24"/>
        </w:rPr>
        <w:t>сельского поселения дана в таблице 2.5.</w:t>
      </w:r>
    </w:p>
    <w:p w:rsidR="000F0241" w:rsidRDefault="000F0241" w:rsidP="000F0241">
      <w:pPr>
        <w:snapToGrid/>
        <w:jc w:val="both"/>
        <w:rPr>
          <w:sz w:val="24"/>
          <w:szCs w:val="24"/>
        </w:rPr>
      </w:pPr>
    </w:p>
    <w:p w:rsidR="000F0241" w:rsidRDefault="000F0241" w:rsidP="000F0241">
      <w:pPr>
        <w:snapToGrid/>
        <w:jc w:val="both"/>
        <w:rPr>
          <w:b/>
          <w:sz w:val="24"/>
          <w:szCs w:val="24"/>
        </w:rPr>
      </w:pPr>
      <w:r>
        <w:rPr>
          <w:b/>
          <w:sz w:val="24"/>
          <w:szCs w:val="24"/>
        </w:rPr>
        <w:t xml:space="preserve">Таблица 2.5. Оценка уровня автомобилизации населения на территории </w:t>
      </w:r>
      <w:proofErr w:type="spellStart"/>
      <w:r>
        <w:rPr>
          <w:b/>
          <w:sz w:val="24"/>
          <w:szCs w:val="24"/>
        </w:rPr>
        <w:t>Хохловского</w:t>
      </w:r>
      <w:proofErr w:type="spellEnd"/>
      <w:r>
        <w:rPr>
          <w:b/>
          <w:sz w:val="24"/>
          <w:szCs w:val="24"/>
        </w:rPr>
        <w:t xml:space="preserve"> сельского поселения</w:t>
      </w:r>
    </w:p>
    <w:p w:rsidR="000F0241" w:rsidRDefault="000F0241" w:rsidP="000F0241">
      <w:pPr>
        <w:snapToGrid/>
        <w:ind w:firstLine="708"/>
        <w:jc w:val="both"/>
        <w:rPr>
          <w:b/>
          <w:sz w:val="24"/>
          <w:szCs w:val="24"/>
        </w:rPr>
      </w:pPr>
    </w:p>
    <w:tbl>
      <w:tblPr>
        <w:tblW w:w="10064" w:type="dxa"/>
        <w:jc w:val="center"/>
        <w:tblInd w:w="-502" w:type="dxa"/>
        <w:tblLook w:val="00A0"/>
      </w:tblPr>
      <w:tblGrid>
        <w:gridCol w:w="576"/>
        <w:gridCol w:w="4607"/>
        <w:gridCol w:w="1987"/>
        <w:gridCol w:w="1447"/>
        <w:gridCol w:w="1447"/>
      </w:tblGrid>
      <w:tr w:rsidR="000F0241" w:rsidTr="000F0241">
        <w:trPr>
          <w:trHeight w:val="67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ind w:right="-2"/>
              <w:jc w:val="center"/>
              <w:rPr>
                <w:b/>
                <w:bCs/>
                <w:color w:val="000000"/>
                <w:sz w:val="24"/>
                <w:szCs w:val="24"/>
              </w:rPr>
            </w:pPr>
            <w:r>
              <w:rPr>
                <w:b/>
                <w:bCs/>
                <w:color w:val="000000"/>
                <w:sz w:val="24"/>
                <w:szCs w:val="24"/>
              </w:rPr>
              <w:t>№</w:t>
            </w:r>
          </w:p>
        </w:tc>
        <w:tc>
          <w:tcPr>
            <w:tcW w:w="4607" w:type="dxa"/>
            <w:tcBorders>
              <w:top w:val="single" w:sz="4" w:space="0" w:color="auto"/>
              <w:left w:val="nil"/>
              <w:bottom w:val="single" w:sz="4" w:space="0" w:color="auto"/>
              <w:right w:val="single" w:sz="4" w:space="0" w:color="auto"/>
            </w:tcBorders>
            <w:vAlign w:val="center"/>
            <w:hideMark/>
          </w:tcPr>
          <w:p w:rsidR="000F0241" w:rsidRDefault="000F0241">
            <w:pPr>
              <w:snapToGrid/>
              <w:spacing w:line="276" w:lineRule="auto"/>
              <w:ind w:right="-2"/>
              <w:jc w:val="center"/>
              <w:rPr>
                <w:b/>
                <w:bCs/>
                <w:color w:val="000000"/>
                <w:sz w:val="24"/>
                <w:szCs w:val="24"/>
              </w:rPr>
            </w:pPr>
            <w:r>
              <w:rPr>
                <w:b/>
                <w:bCs/>
                <w:color w:val="000000"/>
                <w:sz w:val="24"/>
                <w:szCs w:val="24"/>
              </w:rPr>
              <w:t>Показатели</w:t>
            </w:r>
          </w:p>
        </w:tc>
        <w:tc>
          <w:tcPr>
            <w:tcW w:w="1987" w:type="dxa"/>
            <w:tcBorders>
              <w:top w:val="single" w:sz="4" w:space="0" w:color="auto"/>
              <w:left w:val="nil"/>
              <w:bottom w:val="single" w:sz="4" w:space="0" w:color="auto"/>
              <w:right w:val="single" w:sz="4" w:space="0" w:color="auto"/>
            </w:tcBorders>
            <w:vAlign w:val="center"/>
            <w:hideMark/>
          </w:tcPr>
          <w:p w:rsidR="000F0241" w:rsidRDefault="00145333">
            <w:pPr>
              <w:snapToGrid/>
              <w:spacing w:line="276" w:lineRule="auto"/>
              <w:ind w:right="-2"/>
              <w:jc w:val="center"/>
              <w:rPr>
                <w:b/>
                <w:bCs/>
                <w:color w:val="000000"/>
                <w:sz w:val="24"/>
                <w:szCs w:val="24"/>
              </w:rPr>
            </w:pPr>
            <w:r>
              <w:rPr>
                <w:b/>
                <w:bCs/>
                <w:color w:val="000000"/>
                <w:sz w:val="24"/>
                <w:szCs w:val="24"/>
              </w:rPr>
              <w:t>2016</w:t>
            </w:r>
            <w:r w:rsidR="000F0241">
              <w:rPr>
                <w:b/>
                <w:bCs/>
                <w:color w:val="000000"/>
                <w:sz w:val="24"/>
                <w:szCs w:val="24"/>
              </w:rPr>
              <w:t xml:space="preserve"> год (факт)</w:t>
            </w:r>
          </w:p>
        </w:tc>
        <w:tc>
          <w:tcPr>
            <w:tcW w:w="1447" w:type="dxa"/>
            <w:tcBorders>
              <w:top w:val="single" w:sz="4" w:space="0" w:color="auto"/>
              <w:left w:val="nil"/>
              <w:bottom w:val="single" w:sz="4" w:space="0" w:color="auto"/>
              <w:right w:val="single" w:sz="4" w:space="0" w:color="auto"/>
            </w:tcBorders>
            <w:vAlign w:val="center"/>
            <w:hideMark/>
          </w:tcPr>
          <w:p w:rsidR="000F0241" w:rsidRDefault="00145333">
            <w:pPr>
              <w:snapToGrid/>
              <w:spacing w:line="276" w:lineRule="auto"/>
              <w:ind w:right="-2"/>
              <w:jc w:val="center"/>
              <w:rPr>
                <w:b/>
                <w:bCs/>
                <w:color w:val="000000"/>
                <w:sz w:val="24"/>
                <w:szCs w:val="24"/>
              </w:rPr>
            </w:pPr>
            <w:r>
              <w:rPr>
                <w:b/>
                <w:bCs/>
                <w:color w:val="000000"/>
                <w:sz w:val="24"/>
                <w:szCs w:val="24"/>
              </w:rPr>
              <w:t>2017</w:t>
            </w:r>
            <w:r w:rsidR="000F0241">
              <w:rPr>
                <w:b/>
                <w:bCs/>
                <w:color w:val="000000"/>
                <w:sz w:val="24"/>
                <w:szCs w:val="24"/>
              </w:rPr>
              <w:t xml:space="preserve"> </w:t>
            </w:r>
          </w:p>
          <w:p w:rsidR="000F0241" w:rsidRDefault="000F0241">
            <w:pPr>
              <w:snapToGrid/>
              <w:spacing w:line="276" w:lineRule="auto"/>
              <w:ind w:right="-2"/>
              <w:jc w:val="center"/>
              <w:rPr>
                <w:b/>
                <w:bCs/>
                <w:color w:val="000000"/>
                <w:sz w:val="24"/>
                <w:szCs w:val="24"/>
              </w:rPr>
            </w:pPr>
            <w:r>
              <w:rPr>
                <w:b/>
                <w:bCs/>
                <w:color w:val="000000"/>
                <w:sz w:val="24"/>
                <w:szCs w:val="24"/>
              </w:rPr>
              <w:t>год (факт)</w:t>
            </w:r>
          </w:p>
        </w:tc>
        <w:tc>
          <w:tcPr>
            <w:tcW w:w="1447" w:type="dxa"/>
            <w:tcBorders>
              <w:top w:val="single" w:sz="4" w:space="0" w:color="auto"/>
              <w:left w:val="nil"/>
              <w:bottom w:val="single" w:sz="4" w:space="0" w:color="auto"/>
              <w:right w:val="single" w:sz="4" w:space="0" w:color="auto"/>
            </w:tcBorders>
            <w:vAlign w:val="center"/>
            <w:hideMark/>
          </w:tcPr>
          <w:p w:rsidR="000F0241" w:rsidRDefault="00145333">
            <w:pPr>
              <w:snapToGrid/>
              <w:spacing w:line="276" w:lineRule="auto"/>
              <w:ind w:right="-2"/>
              <w:jc w:val="center"/>
              <w:rPr>
                <w:b/>
                <w:bCs/>
                <w:color w:val="000000"/>
                <w:sz w:val="24"/>
                <w:szCs w:val="24"/>
              </w:rPr>
            </w:pPr>
            <w:r>
              <w:rPr>
                <w:b/>
                <w:bCs/>
                <w:color w:val="000000"/>
                <w:sz w:val="24"/>
                <w:szCs w:val="24"/>
              </w:rPr>
              <w:t>2018</w:t>
            </w:r>
            <w:r w:rsidR="000F0241">
              <w:rPr>
                <w:b/>
                <w:bCs/>
                <w:color w:val="000000"/>
                <w:sz w:val="24"/>
                <w:szCs w:val="24"/>
              </w:rPr>
              <w:t xml:space="preserve"> </w:t>
            </w:r>
          </w:p>
          <w:p w:rsidR="000F0241" w:rsidRDefault="000F0241">
            <w:pPr>
              <w:snapToGrid/>
              <w:spacing w:line="276" w:lineRule="auto"/>
              <w:ind w:right="-2"/>
              <w:jc w:val="center"/>
              <w:rPr>
                <w:b/>
                <w:bCs/>
                <w:color w:val="000000"/>
                <w:sz w:val="24"/>
                <w:szCs w:val="24"/>
              </w:rPr>
            </w:pPr>
            <w:r>
              <w:rPr>
                <w:b/>
                <w:bCs/>
                <w:color w:val="000000"/>
                <w:sz w:val="24"/>
                <w:szCs w:val="24"/>
              </w:rPr>
              <w:t>год (факт)</w:t>
            </w:r>
          </w:p>
        </w:tc>
      </w:tr>
      <w:tr w:rsidR="000F0241" w:rsidTr="000F0241">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0F0241" w:rsidRDefault="000F0241">
            <w:pPr>
              <w:snapToGrid/>
              <w:spacing w:line="276" w:lineRule="auto"/>
              <w:ind w:right="-2"/>
              <w:jc w:val="center"/>
              <w:rPr>
                <w:color w:val="000000"/>
                <w:sz w:val="24"/>
                <w:szCs w:val="24"/>
              </w:rPr>
            </w:pPr>
            <w:r>
              <w:rPr>
                <w:color w:val="000000"/>
                <w:sz w:val="24"/>
                <w:szCs w:val="24"/>
              </w:rPr>
              <w:t>1</w:t>
            </w:r>
          </w:p>
        </w:tc>
        <w:tc>
          <w:tcPr>
            <w:tcW w:w="4607" w:type="dxa"/>
            <w:tcBorders>
              <w:top w:val="nil"/>
              <w:left w:val="nil"/>
              <w:bottom w:val="single" w:sz="4" w:space="0" w:color="auto"/>
              <w:right w:val="single" w:sz="4" w:space="0" w:color="auto"/>
            </w:tcBorders>
            <w:vAlign w:val="center"/>
            <w:hideMark/>
          </w:tcPr>
          <w:p w:rsidR="000F0241" w:rsidRDefault="000F0241">
            <w:pPr>
              <w:snapToGrid/>
              <w:spacing w:line="276" w:lineRule="auto"/>
              <w:ind w:right="-2"/>
              <w:jc w:val="center"/>
              <w:rPr>
                <w:color w:val="000000"/>
                <w:sz w:val="24"/>
                <w:szCs w:val="24"/>
              </w:rPr>
            </w:pPr>
            <w:r>
              <w:rPr>
                <w:color w:val="000000"/>
                <w:sz w:val="24"/>
                <w:szCs w:val="24"/>
              </w:rPr>
              <w:t>Общая численность населения, тыс. чел.</w:t>
            </w:r>
          </w:p>
        </w:tc>
        <w:tc>
          <w:tcPr>
            <w:tcW w:w="1987" w:type="dxa"/>
            <w:tcBorders>
              <w:top w:val="nil"/>
              <w:left w:val="nil"/>
              <w:bottom w:val="single" w:sz="4" w:space="0" w:color="auto"/>
              <w:right w:val="single" w:sz="4" w:space="0" w:color="auto"/>
            </w:tcBorders>
            <w:vAlign w:val="center"/>
            <w:hideMark/>
          </w:tcPr>
          <w:p w:rsidR="000F0241" w:rsidRDefault="00145333">
            <w:pPr>
              <w:snapToGrid/>
              <w:spacing w:line="276" w:lineRule="auto"/>
              <w:ind w:right="-2"/>
              <w:jc w:val="center"/>
              <w:rPr>
                <w:sz w:val="24"/>
                <w:szCs w:val="24"/>
              </w:rPr>
            </w:pPr>
            <w:r>
              <w:rPr>
                <w:sz w:val="24"/>
                <w:szCs w:val="24"/>
              </w:rPr>
              <w:t>332</w:t>
            </w:r>
            <w:r w:rsidR="000A0939">
              <w:rPr>
                <w:sz w:val="24"/>
                <w:szCs w:val="24"/>
              </w:rPr>
              <w:t>0</w:t>
            </w:r>
          </w:p>
        </w:tc>
        <w:tc>
          <w:tcPr>
            <w:tcW w:w="1447" w:type="dxa"/>
            <w:tcBorders>
              <w:top w:val="nil"/>
              <w:left w:val="nil"/>
              <w:bottom w:val="single" w:sz="4" w:space="0" w:color="auto"/>
              <w:right w:val="single" w:sz="4" w:space="0" w:color="auto"/>
            </w:tcBorders>
            <w:vAlign w:val="center"/>
            <w:hideMark/>
          </w:tcPr>
          <w:p w:rsidR="000F0241" w:rsidRDefault="000A0939">
            <w:pPr>
              <w:snapToGrid/>
              <w:spacing w:line="276" w:lineRule="auto"/>
              <w:ind w:right="-2"/>
              <w:jc w:val="center"/>
              <w:rPr>
                <w:sz w:val="24"/>
                <w:szCs w:val="24"/>
              </w:rPr>
            </w:pPr>
            <w:r>
              <w:rPr>
                <w:sz w:val="24"/>
                <w:szCs w:val="24"/>
              </w:rPr>
              <w:t>33</w:t>
            </w:r>
            <w:r w:rsidR="00145333">
              <w:rPr>
                <w:sz w:val="24"/>
                <w:szCs w:val="24"/>
              </w:rPr>
              <w:t>80</w:t>
            </w:r>
          </w:p>
        </w:tc>
        <w:tc>
          <w:tcPr>
            <w:tcW w:w="1447" w:type="dxa"/>
            <w:tcBorders>
              <w:top w:val="nil"/>
              <w:left w:val="nil"/>
              <w:bottom w:val="single" w:sz="4" w:space="0" w:color="auto"/>
              <w:right w:val="single" w:sz="4" w:space="0" w:color="auto"/>
            </w:tcBorders>
            <w:vAlign w:val="center"/>
            <w:hideMark/>
          </w:tcPr>
          <w:p w:rsidR="000F0241" w:rsidRDefault="00821E86">
            <w:pPr>
              <w:snapToGrid/>
              <w:spacing w:line="276" w:lineRule="auto"/>
              <w:ind w:right="-2"/>
              <w:jc w:val="center"/>
              <w:rPr>
                <w:sz w:val="24"/>
                <w:szCs w:val="24"/>
              </w:rPr>
            </w:pPr>
            <w:r>
              <w:rPr>
                <w:sz w:val="24"/>
                <w:szCs w:val="24"/>
              </w:rPr>
              <w:t>338</w:t>
            </w:r>
            <w:r w:rsidR="00145333">
              <w:rPr>
                <w:sz w:val="24"/>
                <w:szCs w:val="24"/>
              </w:rPr>
              <w:t>8</w:t>
            </w:r>
          </w:p>
        </w:tc>
      </w:tr>
      <w:tr w:rsidR="000F0241" w:rsidTr="000F0241">
        <w:trPr>
          <w:trHeight w:val="615"/>
          <w:jc w:val="center"/>
        </w:trPr>
        <w:tc>
          <w:tcPr>
            <w:tcW w:w="576" w:type="dxa"/>
            <w:tcBorders>
              <w:top w:val="nil"/>
              <w:left w:val="single" w:sz="4" w:space="0" w:color="auto"/>
              <w:bottom w:val="single" w:sz="4" w:space="0" w:color="auto"/>
              <w:right w:val="single" w:sz="4" w:space="0" w:color="auto"/>
            </w:tcBorders>
            <w:vAlign w:val="center"/>
            <w:hideMark/>
          </w:tcPr>
          <w:p w:rsidR="000F0241" w:rsidRDefault="000F0241">
            <w:pPr>
              <w:snapToGrid/>
              <w:spacing w:line="276" w:lineRule="auto"/>
              <w:ind w:right="-2"/>
              <w:jc w:val="center"/>
              <w:rPr>
                <w:color w:val="000000"/>
                <w:sz w:val="24"/>
                <w:szCs w:val="24"/>
              </w:rPr>
            </w:pPr>
            <w:r>
              <w:rPr>
                <w:color w:val="000000"/>
                <w:sz w:val="24"/>
                <w:szCs w:val="24"/>
              </w:rPr>
              <w:t>2</w:t>
            </w:r>
          </w:p>
        </w:tc>
        <w:tc>
          <w:tcPr>
            <w:tcW w:w="4607" w:type="dxa"/>
            <w:tcBorders>
              <w:top w:val="nil"/>
              <w:left w:val="nil"/>
              <w:bottom w:val="single" w:sz="4" w:space="0" w:color="auto"/>
              <w:right w:val="single" w:sz="4" w:space="0" w:color="auto"/>
            </w:tcBorders>
            <w:vAlign w:val="center"/>
            <w:hideMark/>
          </w:tcPr>
          <w:p w:rsidR="000F0241" w:rsidRDefault="000F0241">
            <w:pPr>
              <w:snapToGrid/>
              <w:spacing w:line="276" w:lineRule="auto"/>
              <w:ind w:right="-2"/>
              <w:jc w:val="center"/>
              <w:rPr>
                <w:color w:val="000000"/>
                <w:sz w:val="24"/>
                <w:szCs w:val="24"/>
              </w:rPr>
            </w:pPr>
            <w:r>
              <w:rPr>
                <w:color w:val="000000"/>
                <w:sz w:val="24"/>
                <w:szCs w:val="24"/>
              </w:rPr>
              <w:t>Количество автомобилей у населения, ед.</w:t>
            </w:r>
          </w:p>
        </w:tc>
        <w:tc>
          <w:tcPr>
            <w:tcW w:w="1987" w:type="dxa"/>
            <w:tcBorders>
              <w:top w:val="nil"/>
              <w:left w:val="nil"/>
              <w:bottom w:val="single" w:sz="4" w:space="0" w:color="auto"/>
              <w:right w:val="single" w:sz="4" w:space="0" w:color="auto"/>
            </w:tcBorders>
            <w:vAlign w:val="center"/>
            <w:hideMark/>
          </w:tcPr>
          <w:p w:rsidR="000F0241" w:rsidRDefault="000A0939">
            <w:pPr>
              <w:snapToGrid/>
              <w:spacing w:line="276" w:lineRule="auto"/>
              <w:ind w:right="-2"/>
              <w:jc w:val="center"/>
              <w:rPr>
                <w:sz w:val="24"/>
                <w:szCs w:val="24"/>
              </w:rPr>
            </w:pPr>
            <w:r>
              <w:rPr>
                <w:sz w:val="24"/>
                <w:szCs w:val="24"/>
              </w:rPr>
              <w:t>400</w:t>
            </w:r>
          </w:p>
        </w:tc>
        <w:tc>
          <w:tcPr>
            <w:tcW w:w="1447" w:type="dxa"/>
            <w:tcBorders>
              <w:top w:val="nil"/>
              <w:left w:val="nil"/>
              <w:bottom w:val="single" w:sz="4" w:space="0" w:color="auto"/>
              <w:right w:val="single" w:sz="4" w:space="0" w:color="auto"/>
            </w:tcBorders>
            <w:vAlign w:val="center"/>
            <w:hideMark/>
          </w:tcPr>
          <w:p w:rsidR="000F0241" w:rsidRDefault="000A0939">
            <w:pPr>
              <w:snapToGrid/>
              <w:spacing w:line="276" w:lineRule="auto"/>
              <w:ind w:right="-2"/>
              <w:jc w:val="center"/>
              <w:rPr>
                <w:sz w:val="24"/>
                <w:szCs w:val="24"/>
              </w:rPr>
            </w:pPr>
            <w:r>
              <w:rPr>
                <w:sz w:val="24"/>
                <w:szCs w:val="24"/>
              </w:rPr>
              <w:t>450</w:t>
            </w:r>
          </w:p>
        </w:tc>
        <w:tc>
          <w:tcPr>
            <w:tcW w:w="1447" w:type="dxa"/>
            <w:tcBorders>
              <w:top w:val="nil"/>
              <w:left w:val="nil"/>
              <w:bottom w:val="single" w:sz="4" w:space="0" w:color="auto"/>
              <w:right w:val="single" w:sz="4" w:space="0" w:color="auto"/>
            </w:tcBorders>
            <w:vAlign w:val="center"/>
            <w:hideMark/>
          </w:tcPr>
          <w:p w:rsidR="000F0241" w:rsidRDefault="000A0939">
            <w:pPr>
              <w:snapToGrid/>
              <w:spacing w:line="276" w:lineRule="auto"/>
              <w:ind w:right="-2"/>
              <w:jc w:val="center"/>
              <w:rPr>
                <w:sz w:val="24"/>
                <w:szCs w:val="24"/>
              </w:rPr>
            </w:pPr>
            <w:r>
              <w:rPr>
                <w:sz w:val="24"/>
                <w:szCs w:val="24"/>
              </w:rPr>
              <w:t>500</w:t>
            </w:r>
          </w:p>
        </w:tc>
      </w:tr>
    </w:tbl>
    <w:p w:rsidR="000F0241" w:rsidRDefault="000F0241" w:rsidP="000F0241">
      <w:pPr>
        <w:pStyle w:val="af5"/>
        <w:ind w:firstLine="284"/>
        <w:jc w:val="both"/>
        <w:rPr>
          <w:rFonts w:ascii="Times New Roman" w:hAnsi="Times New Roman" w:cs="Times New Roman"/>
          <w:sz w:val="16"/>
          <w:szCs w:val="16"/>
        </w:rPr>
      </w:pPr>
    </w:p>
    <w:p w:rsidR="000F0241" w:rsidRDefault="000F0241" w:rsidP="00ED28BE">
      <w:pPr>
        <w:snapToGrid/>
        <w:jc w:val="both"/>
        <w:rPr>
          <w:b/>
          <w:bCs/>
          <w:sz w:val="24"/>
          <w:szCs w:val="24"/>
        </w:rPr>
      </w:pPr>
      <w:r>
        <w:rPr>
          <w:b/>
          <w:bCs/>
          <w:sz w:val="24"/>
          <w:szCs w:val="24"/>
        </w:rPr>
        <w:t>2.6 Характеристика работы транспортных средств общего пользования, включая анализ пассажиропотока.</w:t>
      </w:r>
    </w:p>
    <w:p w:rsidR="000F0241" w:rsidRDefault="000F0241" w:rsidP="000F0241">
      <w:pPr>
        <w:snapToGrid/>
        <w:ind w:firstLine="708"/>
        <w:jc w:val="both"/>
        <w:rPr>
          <w:sz w:val="24"/>
          <w:szCs w:val="24"/>
        </w:rPr>
      </w:pPr>
      <w:r>
        <w:rPr>
          <w:sz w:val="24"/>
          <w:szCs w:val="24"/>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0F0241" w:rsidRDefault="000F0241" w:rsidP="000F0241">
      <w:pPr>
        <w:snapToGrid/>
        <w:ind w:firstLine="708"/>
        <w:jc w:val="both"/>
        <w:rPr>
          <w:sz w:val="24"/>
          <w:szCs w:val="24"/>
        </w:rPr>
      </w:pPr>
      <w:r>
        <w:rPr>
          <w:sz w:val="24"/>
          <w:szCs w:val="24"/>
        </w:rPr>
        <w:t xml:space="preserve"> Причины, усложняющие работу транспорта:</w:t>
      </w:r>
    </w:p>
    <w:p w:rsidR="000F0241" w:rsidRDefault="000F0241" w:rsidP="000F0241">
      <w:pPr>
        <w:pStyle w:val="af5"/>
        <w:ind w:firstLine="284"/>
        <w:jc w:val="both"/>
        <w:rPr>
          <w:rFonts w:ascii="Times New Roman" w:hAnsi="Times New Roman" w:cs="Times New Roman"/>
          <w:sz w:val="24"/>
          <w:szCs w:val="24"/>
        </w:rPr>
      </w:pPr>
      <w:r>
        <w:rPr>
          <w:rFonts w:ascii="Times New Roman" w:hAnsi="Times New Roman" w:cs="Times New Roman"/>
          <w:sz w:val="24"/>
          <w:szCs w:val="24"/>
        </w:rPr>
        <w:t>- неудовлетворительное техническое состояние улиц и дорог;</w:t>
      </w:r>
    </w:p>
    <w:p w:rsidR="000F0241" w:rsidRDefault="000F0241" w:rsidP="000F0241">
      <w:pPr>
        <w:pStyle w:val="af5"/>
        <w:ind w:firstLine="284"/>
        <w:jc w:val="both"/>
        <w:rPr>
          <w:rFonts w:ascii="Times New Roman" w:hAnsi="Times New Roman" w:cs="Times New Roman"/>
          <w:sz w:val="24"/>
          <w:szCs w:val="24"/>
        </w:rPr>
      </w:pPr>
      <w:r>
        <w:rPr>
          <w:rFonts w:ascii="Times New Roman" w:hAnsi="Times New Roman" w:cs="Times New Roman"/>
          <w:sz w:val="24"/>
          <w:szCs w:val="24"/>
        </w:rPr>
        <w:t>- недостаточность ширины проезжей части (4-</w:t>
      </w:r>
      <w:smartTag w:uri="urn:schemas-microsoft-com:office:smarttags" w:element="metricconverter">
        <w:smartTagPr>
          <w:attr w:name="ProductID" w:val="6 м"/>
        </w:smartTagPr>
        <w:r>
          <w:rPr>
            <w:rFonts w:ascii="Times New Roman" w:hAnsi="Times New Roman" w:cs="Times New Roman"/>
            <w:sz w:val="24"/>
            <w:szCs w:val="24"/>
          </w:rPr>
          <w:t>6 м</w:t>
        </w:r>
      </w:smartTag>
      <w:r>
        <w:rPr>
          <w:rFonts w:ascii="Times New Roman" w:hAnsi="Times New Roman" w:cs="Times New Roman"/>
          <w:sz w:val="24"/>
          <w:szCs w:val="24"/>
        </w:rPr>
        <w:t>);</w:t>
      </w:r>
    </w:p>
    <w:p w:rsidR="000F0241" w:rsidRDefault="000F0241" w:rsidP="000F0241">
      <w:pPr>
        <w:pStyle w:val="af5"/>
        <w:ind w:firstLine="284"/>
        <w:jc w:val="both"/>
        <w:rPr>
          <w:rFonts w:ascii="Times New Roman" w:hAnsi="Times New Roman" w:cs="Times New Roman"/>
          <w:sz w:val="24"/>
          <w:szCs w:val="24"/>
        </w:rPr>
      </w:pPr>
      <w:r>
        <w:rPr>
          <w:rFonts w:ascii="Times New Roman" w:hAnsi="Times New Roman" w:cs="Times New Roman"/>
          <w:sz w:val="24"/>
          <w:szCs w:val="24"/>
        </w:rPr>
        <w:t>- значительная протяженность грунтовых дорог;</w:t>
      </w:r>
    </w:p>
    <w:p w:rsidR="000F0241" w:rsidRDefault="000F0241" w:rsidP="000F0241">
      <w:pPr>
        <w:pStyle w:val="af5"/>
        <w:ind w:firstLine="284"/>
        <w:jc w:val="both"/>
        <w:rPr>
          <w:rFonts w:ascii="Times New Roman" w:hAnsi="Times New Roman" w:cs="Times New Roman"/>
          <w:sz w:val="24"/>
          <w:szCs w:val="24"/>
        </w:rPr>
      </w:pPr>
      <w:r>
        <w:rPr>
          <w:rFonts w:ascii="Times New Roman" w:hAnsi="Times New Roman" w:cs="Times New Roman"/>
          <w:sz w:val="24"/>
          <w:szCs w:val="24"/>
        </w:rPr>
        <w:t>- отсутствие дифференцирования улиц по назначению;</w:t>
      </w:r>
    </w:p>
    <w:p w:rsidR="000F0241" w:rsidRDefault="000F0241" w:rsidP="000F0241">
      <w:pPr>
        <w:pStyle w:val="af5"/>
        <w:ind w:firstLine="284"/>
        <w:jc w:val="both"/>
        <w:rPr>
          <w:rFonts w:ascii="Times New Roman" w:hAnsi="Times New Roman" w:cs="Times New Roman"/>
          <w:sz w:val="24"/>
          <w:szCs w:val="24"/>
        </w:rPr>
      </w:pPr>
      <w:r>
        <w:rPr>
          <w:rFonts w:ascii="Times New Roman" w:hAnsi="Times New Roman" w:cs="Times New Roman"/>
          <w:sz w:val="24"/>
          <w:szCs w:val="24"/>
        </w:rPr>
        <w:t>- отсутствие искусственного освещения.</w:t>
      </w:r>
    </w:p>
    <w:p w:rsidR="000F0241" w:rsidRDefault="000F0241" w:rsidP="00ED28BE">
      <w:pPr>
        <w:snapToGrid/>
        <w:jc w:val="both"/>
        <w:rPr>
          <w:sz w:val="24"/>
          <w:szCs w:val="24"/>
        </w:rPr>
      </w:pPr>
      <w:r>
        <w:rPr>
          <w:b/>
          <w:bCs/>
          <w:sz w:val="24"/>
          <w:szCs w:val="24"/>
        </w:rPr>
        <w:t>2.7. Характеристика пешеходного и велосипедного передвижения.</w:t>
      </w:r>
      <w:r>
        <w:rPr>
          <w:sz w:val="24"/>
          <w:szCs w:val="24"/>
        </w:rPr>
        <w:t xml:space="preserve">                                             </w:t>
      </w:r>
    </w:p>
    <w:p w:rsidR="000F0241" w:rsidRDefault="000F0241" w:rsidP="000F0241">
      <w:pPr>
        <w:pStyle w:val="af5"/>
        <w:ind w:firstLine="284"/>
        <w:jc w:val="both"/>
        <w:rPr>
          <w:rFonts w:ascii="Times New Roman" w:hAnsi="Times New Roman"/>
          <w:sz w:val="24"/>
          <w:szCs w:val="24"/>
        </w:rPr>
      </w:pPr>
      <w:r>
        <w:rPr>
          <w:rFonts w:ascii="Times New Roman" w:hAnsi="Times New Roman"/>
          <w:sz w:val="24"/>
          <w:szCs w:val="24"/>
        </w:rPr>
        <w:t xml:space="preserve">      Для передвижения пешеходов тротуары</w:t>
      </w:r>
      <w:r w:rsidR="000C10E0">
        <w:rPr>
          <w:rFonts w:ascii="Times New Roman" w:hAnsi="Times New Roman"/>
          <w:sz w:val="24"/>
          <w:szCs w:val="24"/>
        </w:rPr>
        <w:t xml:space="preserve"> не предусмотрены.</w:t>
      </w:r>
      <w:r>
        <w:rPr>
          <w:rFonts w:ascii="Times New Roman" w:hAnsi="Times New Roman"/>
          <w:sz w:val="24"/>
          <w:szCs w:val="24"/>
        </w:rPr>
        <w:t xml:space="preserve"> Специализированные дорожки для велосипедного передвижения на территории поселения не предусмотрены. Движение велосипедистов осуществляется по  дорогам общего пользования</w:t>
      </w:r>
    </w:p>
    <w:p w:rsidR="000F0241" w:rsidRDefault="000F0241" w:rsidP="00ED28BE">
      <w:pPr>
        <w:snapToGrid/>
        <w:jc w:val="both"/>
        <w:rPr>
          <w:b/>
          <w:bCs/>
          <w:sz w:val="24"/>
          <w:szCs w:val="24"/>
        </w:rPr>
      </w:pPr>
      <w:r>
        <w:rPr>
          <w:b/>
          <w:bCs/>
          <w:sz w:val="24"/>
          <w:szCs w:val="24"/>
        </w:rPr>
        <w:t xml:space="preserve">2.8. Характеристика движения грузовых транспортных средств.                                                 </w:t>
      </w:r>
    </w:p>
    <w:p w:rsidR="000F0241" w:rsidRDefault="000F0241" w:rsidP="000F0241">
      <w:pPr>
        <w:snapToGrid/>
        <w:ind w:firstLine="708"/>
        <w:jc w:val="both"/>
        <w:rPr>
          <w:b/>
          <w:bCs/>
          <w:sz w:val="24"/>
          <w:szCs w:val="24"/>
        </w:rPr>
      </w:pPr>
      <w:r>
        <w:rPr>
          <w:sz w:val="24"/>
          <w:szCs w:val="24"/>
        </w:rPr>
        <w:t xml:space="preserve">Осуществление грузовых перевозок на территории сельского поселения осуществляют индивидуальные предприниматели, сельхозпроизводители.                    </w:t>
      </w:r>
      <w:r>
        <w:rPr>
          <w:b/>
          <w:bCs/>
          <w:sz w:val="24"/>
          <w:szCs w:val="24"/>
        </w:rPr>
        <w:t xml:space="preserve"> </w:t>
      </w:r>
    </w:p>
    <w:p w:rsidR="000F0241" w:rsidRDefault="000F0241" w:rsidP="000F0241">
      <w:pPr>
        <w:snapToGrid/>
        <w:jc w:val="both"/>
        <w:rPr>
          <w:b/>
          <w:bCs/>
          <w:sz w:val="24"/>
          <w:szCs w:val="24"/>
        </w:rPr>
      </w:pPr>
      <w:r>
        <w:rPr>
          <w:b/>
          <w:sz w:val="24"/>
          <w:szCs w:val="24"/>
        </w:rPr>
        <w:t>2</w:t>
      </w:r>
      <w:r>
        <w:rPr>
          <w:b/>
          <w:bCs/>
          <w:sz w:val="24"/>
          <w:szCs w:val="24"/>
        </w:rPr>
        <w:t>.9. Анализ уровня безопасности дорожного движения.</w:t>
      </w:r>
    </w:p>
    <w:p w:rsidR="000F0241" w:rsidRDefault="000F0241" w:rsidP="000F0241">
      <w:pPr>
        <w:pStyle w:val="af8"/>
        <w:widowControl w:val="0"/>
        <w:spacing w:after="0"/>
        <w:ind w:firstLine="540"/>
        <w:rPr>
          <w:rFonts w:ascii="Times New Roman" w:hAnsi="Times New Roman"/>
          <w:snapToGrid w:val="0"/>
          <w:color w:val="000000"/>
          <w:sz w:val="24"/>
          <w:szCs w:val="24"/>
        </w:rPr>
      </w:pPr>
      <w:r>
        <w:rPr>
          <w:rFonts w:ascii="Times New Roman" w:hAnsi="Times New Roman"/>
          <w:snapToGrid w:val="0"/>
          <w:color w:val="000000"/>
          <w:sz w:val="24"/>
          <w:szCs w:val="24"/>
        </w:rPr>
        <w:t xml:space="preserve"> Транспорт является источником опасности не только для пассажиров, но и для населения. Аварии на автомобильном транспорте при перевозке опас</w:t>
      </w:r>
      <w:r w:rsidR="00F6454E">
        <w:rPr>
          <w:rFonts w:ascii="Times New Roman" w:hAnsi="Times New Roman"/>
          <w:snapToGrid w:val="0"/>
          <w:color w:val="000000"/>
          <w:sz w:val="24"/>
          <w:szCs w:val="24"/>
        </w:rPr>
        <w:t xml:space="preserve">ных </w:t>
      </w:r>
      <w:proofErr w:type="spellStart"/>
      <w:r w:rsidR="00F6454E">
        <w:rPr>
          <w:rFonts w:ascii="Times New Roman" w:hAnsi="Times New Roman"/>
          <w:snapToGrid w:val="0"/>
          <w:color w:val="000000"/>
          <w:sz w:val="24"/>
          <w:szCs w:val="24"/>
        </w:rPr>
        <w:t>грузов</w:t>
      </w:r>
      <w:proofErr w:type="gramStart"/>
      <w:r w:rsidR="00F6454E">
        <w:rPr>
          <w:rFonts w:ascii="Times New Roman" w:hAnsi="Times New Roman"/>
          <w:snapToGrid w:val="0"/>
          <w:color w:val="000000"/>
          <w:sz w:val="24"/>
          <w:szCs w:val="24"/>
        </w:rPr>
        <w:t>,</w:t>
      </w:r>
      <w:r>
        <w:rPr>
          <w:rFonts w:ascii="Times New Roman" w:hAnsi="Times New Roman"/>
          <w:snapToGrid w:val="0"/>
          <w:color w:val="000000"/>
          <w:sz w:val="24"/>
          <w:szCs w:val="24"/>
        </w:rPr>
        <w:t>в</w:t>
      </w:r>
      <w:proofErr w:type="gramEnd"/>
      <w:r>
        <w:rPr>
          <w:rFonts w:ascii="Times New Roman" w:hAnsi="Times New Roman"/>
          <w:snapToGrid w:val="0"/>
          <w:color w:val="000000"/>
          <w:sz w:val="24"/>
          <w:szCs w:val="24"/>
        </w:rPr>
        <w:t>зрывом</w:t>
      </w:r>
      <w:proofErr w:type="spellEnd"/>
      <w:r>
        <w:rPr>
          <w:rFonts w:ascii="Times New Roman" w:hAnsi="Times New Roman"/>
          <w:snapToGrid w:val="0"/>
          <w:color w:val="000000"/>
          <w:sz w:val="24"/>
          <w:szCs w:val="24"/>
        </w:rPr>
        <w:t xml:space="preserve"> горючих жидкостей и сжиженных газов возможны в той части поселения, где проходит автомобильная дорога </w:t>
      </w:r>
      <w:r>
        <w:rPr>
          <w:rFonts w:ascii="Times New Roman" w:hAnsi="Times New Roman"/>
          <w:sz w:val="24"/>
          <w:szCs w:val="24"/>
        </w:rPr>
        <w:t>регионального</w:t>
      </w:r>
      <w:r w:rsidR="000C10E0">
        <w:rPr>
          <w:rFonts w:ascii="Times New Roman" w:hAnsi="Times New Roman"/>
          <w:sz w:val="24"/>
          <w:szCs w:val="24"/>
        </w:rPr>
        <w:t xml:space="preserve"> значения Баку-Ростов</w:t>
      </w:r>
      <w:r>
        <w:rPr>
          <w:rFonts w:ascii="Times New Roman" w:hAnsi="Times New Roman"/>
          <w:sz w:val="24"/>
          <w:szCs w:val="24"/>
        </w:rPr>
        <w:t>.</w:t>
      </w:r>
    </w:p>
    <w:p w:rsidR="000F0241" w:rsidRDefault="000F0241" w:rsidP="000F0241">
      <w:pPr>
        <w:pStyle w:val="ConsPlusNormal0"/>
        <w:widowControl/>
        <w:ind w:firstLine="0"/>
        <w:jc w:val="both"/>
        <w:rPr>
          <w:rFonts w:ascii="Times New Roman" w:hAnsi="Times New Roman" w:cs="Times New Roman"/>
          <w:sz w:val="24"/>
          <w:szCs w:val="24"/>
        </w:rPr>
      </w:pPr>
      <w:r>
        <w:rPr>
          <w:snapToGrid w:val="0"/>
        </w:rPr>
        <w:t xml:space="preserve">         </w:t>
      </w:r>
      <w:r>
        <w:rPr>
          <w:rFonts w:ascii="Times New Roman" w:hAnsi="Times New Roman" w:cs="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Pr>
          <w:rFonts w:ascii="Times New Roman" w:hAnsi="Times New Roman" w:cs="Times New Roman"/>
          <w:snapToGrid w:val="0"/>
          <w:sz w:val="24"/>
          <w:szCs w:val="24"/>
        </w:rPr>
        <w:t xml:space="preserve"> из-за нарушения правил дорожного движения, превышения скоростного режима, из-за неудовлетворительного качества дорожных покрытий, погодных условий и др.</w:t>
      </w:r>
      <w:r>
        <w:rPr>
          <w:rFonts w:ascii="Times New Roman" w:hAnsi="Times New Roman" w:cs="Times New Roman"/>
          <w:sz w:val="24"/>
          <w:szCs w:val="24"/>
        </w:rPr>
        <w:t xml:space="preserve"> В настоящее время решение проблемы обеспечения безопасности дорожного движения является одной из важнейших задач.</w:t>
      </w:r>
    </w:p>
    <w:p w:rsidR="00FC308F" w:rsidRDefault="00FC308F" w:rsidP="00ED28BE">
      <w:pPr>
        <w:pStyle w:val="ConsPlusNormal0"/>
        <w:spacing w:line="360" w:lineRule="auto"/>
        <w:ind w:firstLine="0"/>
        <w:jc w:val="both"/>
        <w:rPr>
          <w:rFonts w:ascii="Times New Roman" w:hAnsi="Times New Roman" w:cs="Times New Roman"/>
          <w:b/>
          <w:sz w:val="24"/>
          <w:szCs w:val="24"/>
        </w:rPr>
      </w:pPr>
    </w:p>
    <w:p w:rsidR="00145333" w:rsidRDefault="00FC308F" w:rsidP="00ED28BE">
      <w:pPr>
        <w:pStyle w:val="ConsPlusNormal0"/>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0F0241" w:rsidRDefault="00145333" w:rsidP="00ED28BE">
      <w:pPr>
        <w:pStyle w:val="ConsPlusNormal0"/>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F0241">
        <w:rPr>
          <w:rFonts w:ascii="Times New Roman" w:hAnsi="Times New Roman" w:cs="Times New Roman"/>
          <w:b/>
          <w:sz w:val="24"/>
          <w:szCs w:val="24"/>
        </w:rPr>
        <w:t>Таблица 2.9. Оценка дорожной ситуации</w:t>
      </w:r>
      <w:r w:rsidR="000C10E0">
        <w:rPr>
          <w:rFonts w:ascii="Times New Roman" w:hAnsi="Times New Roman" w:cs="Times New Roman"/>
          <w:b/>
          <w:sz w:val="24"/>
          <w:szCs w:val="24"/>
        </w:rPr>
        <w:t>.</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53"/>
        <w:gridCol w:w="1084"/>
        <w:gridCol w:w="1219"/>
        <w:gridCol w:w="1049"/>
      </w:tblGrid>
      <w:tr w:rsidR="000F0241" w:rsidTr="000F0241">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jc w:val="center"/>
              <w:rPr>
                <w:b/>
                <w:kern w:val="2"/>
                <w:sz w:val="24"/>
                <w:szCs w:val="24"/>
                <w:lang w:eastAsia="en-US"/>
              </w:rPr>
            </w:pPr>
            <w:r>
              <w:rPr>
                <w:b/>
                <w:sz w:val="24"/>
                <w:szCs w:val="24"/>
                <w:lang w:eastAsia="en-US"/>
              </w:rPr>
              <w:t xml:space="preserve">№ </w:t>
            </w:r>
            <w:proofErr w:type="spellStart"/>
            <w:proofErr w:type="gramStart"/>
            <w:r>
              <w:rPr>
                <w:b/>
                <w:sz w:val="24"/>
                <w:szCs w:val="24"/>
                <w:lang w:eastAsia="en-US"/>
              </w:rPr>
              <w:t>п</w:t>
            </w:r>
            <w:proofErr w:type="spellEnd"/>
            <w:proofErr w:type="gramEnd"/>
            <w:r>
              <w:rPr>
                <w:b/>
                <w:sz w:val="24"/>
                <w:szCs w:val="24"/>
                <w:lang w:eastAsia="en-US"/>
              </w:rPr>
              <w:t>/</w:t>
            </w:r>
            <w:proofErr w:type="spellStart"/>
            <w:r>
              <w:rPr>
                <w:b/>
                <w:sz w:val="24"/>
                <w:szCs w:val="24"/>
                <w:lang w:eastAsia="en-US"/>
              </w:rPr>
              <w:t>п</w:t>
            </w:r>
            <w:proofErr w:type="spellEnd"/>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jc w:val="center"/>
              <w:rPr>
                <w:b/>
                <w:kern w:val="2"/>
                <w:sz w:val="24"/>
                <w:szCs w:val="24"/>
                <w:lang w:eastAsia="en-US"/>
              </w:rPr>
            </w:pPr>
            <w:r>
              <w:rPr>
                <w:b/>
                <w:sz w:val="24"/>
                <w:szCs w:val="24"/>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jc w:val="center"/>
              <w:rPr>
                <w:b/>
                <w:kern w:val="2"/>
                <w:sz w:val="24"/>
                <w:szCs w:val="24"/>
                <w:lang w:eastAsia="en-US"/>
              </w:rPr>
            </w:pPr>
            <w:r>
              <w:rPr>
                <w:b/>
                <w:sz w:val="24"/>
                <w:szCs w:val="24"/>
                <w:lang w:eastAsia="en-US"/>
              </w:rPr>
              <w:t>Год</w:t>
            </w:r>
          </w:p>
        </w:tc>
      </w:tr>
      <w:tr w:rsidR="000F0241" w:rsidTr="000F024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rPr>
                <w:b/>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rPr>
                <w:b/>
                <w:kern w:val="2"/>
                <w:sz w:val="24"/>
                <w:szCs w:val="24"/>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jc w:val="center"/>
              <w:rPr>
                <w:b/>
                <w:kern w:val="2"/>
                <w:sz w:val="24"/>
                <w:szCs w:val="24"/>
                <w:lang w:eastAsia="en-US"/>
              </w:rPr>
            </w:pPr>
            <w:r>
              <w:rPr>
                <w:b/>
                <w:sz w:val="24"/>
                <w:szCs w:val="24"/>
                <w:lang w:eastAsia="en-US"/>
              </w:rPr>
              <w:t>201</w:t>
            </w:r>
            <w:r w:rsidR="000C10E0">
              <w:rPr>
                <w:b/>
                <w:sz w:val="24"/>
                <w:szCs w:val="24"/>
                <w:lang w:eastAsia="en-US"/>
              </w:rPr>
              <w:t>5</w:t>
            </w:r>
          </w:p>
        </w:tc>
        <w:tc>
          <w:tcPr>
            <w:tcW w:w="1219" w:type="dxa"/>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jc w:val="center"/>
              <w:rPr>
                <w:b/>
                <w:kern w:val="2"/>
                <w:sz w:val="24"/>
                <w:szCs w:val="24"/>
                <w:lang w:eastAsia="en-US"/>
              </w:rPr>
            </w:pPr>
            <w:r>
              <w:rPr>
                <w:b/>
                <w:sz w:val="24"/>
                <w:szCs w:val="24"/>
                <w:lang w:eastAsia="en-US"/>
              </w:rPr>
              <w:t>201</w:t>
            </w:r>
            <w:r w:rsidR="000C10E0">
              <w:rPr>
                <w:b/>
                <w:sz w:val="24"/>
                <w:szCs w:val="24"/>
                <w:lang w:eastAsia="en-US"/>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jc w:val="center"/>
              <w:rPr>
                <w:b/>
                <w:kern w:val="2"/>
                <w:sz w:val="24"/>
                <w:szCs w:val="24"/>
                <w:lang w:eastAsia="en-US"/>
              </w:rPr>
            </w:pPr>
            <w:r>
              <w:rPr>
                <w:b/>
                <w:sz w:val="24"/>
                <w:szCs w:val="24"/>
                <w:lang w:eastAsia="en-US"/>
              </w:rPr>
              <w:t>201</w:t>
            </w:r>
            <w:r w:rsidR="000C10E0">
              <w:rPr>
                <w:b/>
                <w:sz w:val="24"/>
                <w:szCs w:val="24"/>
                <w:lang w:eastAsia="en-US"/>
              </w:rPr>
              <w:t>7</w:t>
            </w:r>
          </w:p>
        </w:tc>
      </w:tr>
      <w:tr w:rsidR="000F0241" w:rsidTr="000F024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jc w:val="center"/>
              <w:rPr>
                <w:kern w:val="2"/>
                <w:sz w:val="24"/>
                <w:szCs w:val="24"/>
                <w:lang w:eastAsia="en-US"/>
              </w:rPr>
            </w:pPr>
            <w:r>
              <w:rPr>
                <w:sz w:val="24"/>
                <w:szCs w:val="24"/>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rPr>
                <w:kern w:val="2"/>
                <w:sz w:val="24"/>
                <w:szCs w:val="24"/>
                <w:lang w:eastAsia="en-US"/>
              </w:rPr>
            </w:pPr>
            <w:r>
              <w:rPr>
                <w:sz w:val="24"/>
                <w:szCs w:val="24"/>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hideMark/>
          </w:tcPr>
          <w:p w:rsidR="000F0241" w:rsidRDefault="000C10E0">
            <w:pPr>
              <w:snapToGrid/>
              <w:spacing w:line="276" w:lineRule="auto"/>
              <w:jc w:val="center"/>
              <w:rPr>
                <w:kern w:val="2"/>
                <w:sz w:val="24"/>
                <w:szCs w:val="24"/>
                <w:lang w:eastAsia="en-US"/>
              </w:rPr>
            </w:pPr>
            <w:r>
              <w:rPr>
                <w:kern w:val="2"/>
                <w:sz w:val="24"/>
                <w:szCs w:val="24"/>
                <w:lang w:eastAsia="en-US"/>
              </w:rPr>
              <w:t>1</w:t>
            </w:r>
          </w:p>
        </w:tc>
        <w:tc>
          <w:tcPr>
            <w:tcW w:w="1219" w:type="dxa"/>
            <w:tcBorders>
              <w:top w:val="single" w:sz="4" w:space="0" w:color="auto"/>
              <w:left w:val="single" w:sz="4" w:space="0" w:color="auto"/>
              <w:bottom w:val="single" w:sz="4" w:space="0" w:color="auto"/>
              <w:right w:val="single" w:sz="4" w:space="0" w:color="auto"/>
            </w:tcBorders>
            <w:vAlign w:val="center"/>
            <w:hideMark/>
          </w:tcPr>
          <w:p w:rsidR="000F0241" w:rsidRDefault="000C10E0">
            <w:pPr>
              <w:snapToGrid/>
              <w:spacing w:line="276" w:lineRule="auto"/>
              <w:jc w:val="center"/>
              <w:rPr>
                <w:kern w:val="2"/>
                <w:sz w:val="24"/>
                <w:szCs w:val="24"/>
                <w:lang w:eastAsia="en-US"/>
              </w:rPr>
            </w:pPr>
            <w:r>
              <w:rPr>
                <w:kern w:val="2"/>
                <w:sz w:val="24"/>
                <w:szCs w:val="24"/>
                <w:lang w:eastAsia="en-US"/>
              </w:rPr>
              <w:t>2</w:t>
            </w:r>
          </w:p>
        </w:tc>
        <w:tc>
          <w:tcPr>
            <w:tcW w:w="1049" w:type="dxa"/>
            <w:tcBorders>
              <w:top w:val="single" w:sz="4" w:space="0" w:color="auto"/>
              <w:left w:val="single" w:sz="4" w:space="0" w:color="auto"/>
              <w:bottom w:val="single" w:sz="4" w:space="0" w:color="auto"/>
              <w:right w:val="single" w:sz="4" w:space="0" w:color="auto"/>
            </w:tcBorders>
            <w:vAlign w:val="center"/>
            <w:hideMark/>
          </w:tcPr>
          <w:p w:rsidR="000F0241" w:rsidRDefault="000C10E0">
            <w:pPr>
              <w:snapToGrid/>
              <w:spacing w:line="276" w:lineRule="auto"/>
              <w:jc w:val="center"/>
              <w:rPr>
                <w:kern w:val="2"/>
                <w:sz w:val="24"/>
                <w:szCs w:val="24"/>
                <w:lang w:eastAsia="en-US"/>
              </w:rPr>
            </w:pPr>
            <w:r>
              <w:rPr>
                <w:kern w:val="2"/>
                <w:sz w:val="24"/>
                <w:szCs w:val="24"/>
                <w:lang w:eastAsia="en-US"/>
              </w:rPr>
              <w:t>1</w:t>
            </w:r>
          </w:p>
        </w:tc>
      </w:tr>
      <w:tr w:rsidR="000F0241" w:rsidTr="000F024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jc w:val="center"/>
              <w:rPr>
                <w:kern w:val="2"/>
                <w:sz w:val="24"/>
                <w:szCs w:val="24"/>
                <w:lang w:eastAsia="en-US"/>
              </w:rPr>
            </w:pPr>
            <w:r>
              <w:rPr>
                <w:sz w:val="24"/>
                <w:szCs w:val="24"/>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rPr>
                <w:kern w:val="2"/>
                <w:sz w:val="24"/>
                <w:szCs w:val="24"/>
                <w:lang w:eastAsia="en-US"/>
              </w:rPr>
            </w:pPr>
            <w:r>
              <w:rPr>
                <w:sz w:val="24"/>
                <w:szCs w:val="24"/>
                <w:lang w:eastAsia="en-US"/>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hideMark/>
          </w:tcPr>
          <w:p w:rsidR="000F0241" w:rsidRDefault="000C10E0">
            <w:pPr>
              <w:snapToGrid/>
              <w:spacing w:line="276" w:lineRule="auto"/>
              <w:jc w:val="center"/>
              <w:rPr>
                <w:kern w:val="2"/>
                <w:sz w:val="24"/>
                <w:szCs w:val="24"/>
                <w:lang w:eastAsia="en-US"/>
              </w:rPr>
            </w:pPr>
            <w:r>
              <w:rPr>
                <w:kern w:val="2"/>
                <w:sz w:val="24"/>
                <w:szCs w:val="24"/>
                <w:lang w:eastAsia="en-US"/>
              </w:rPr>
              <w:t>400</w:t>
            </w:r>
          </w:p>
        </w:tc>
        <w:tc>
          <w:tcPr>
            <w:tcW w:w="1219" w:type="dxa"/>
            <w:tcBorders>
              <w:top w:val="single" w:sz="4" w:space="0" w:color="auto"/>
              <w:left w:val="single" w:sz="4" w:space="0" w:color="auto"/>
              <w:bottom w:val="single" w:sz="4" w:space="0" w:color="auto"/>
              <w:right w:val="single" w:sz="4" w:space="0" w:color="auto"/>
            </w:tcBorders>
            <w:vAlign w:val="center"/>
            <w:hideMark/>
          </w:tcPr>
          <w:p w:rsidR="000F0241" w:rsidRDefault="000C10E0">
            <w:pPr>
              <w:snapToGrid/>
              <w:spacing w:line="276" w:lineRule="auto"/>
              <w:jc w:val="center"/>
              <w:rPr>
                <w:kern w:val="2"/>
                <w:sz w:val="24"/>
                <w:szCs w:val="24"/>
                <w:lang w:eastAsia="en-US"/>
              </w:rPr>
            </w:pPr>
            <w:r>
              <w:rPr>
                <w:kern w:val="2"/>
                <w:sz w:val="24"/>
                <w:szCs w:val="24"/>
                <w:lang w:eastAsia="en-US"/>
              </w:rPr>
              <w:t>450</w:t>
            </w:r>
          </w:p>
        </w:tc>
        <w:tc>
          <w:tcPr>
            <w:tcW w:w="1049" w:type="dxa"/>
            <w:tcBorders>
              <w:top w:val="single" w:sz="4" w:space="0" w:color="auto"/>
              <w:left w:val="single" w:sz="4" w:space="0" w:color="auto"/>
              <w:bottom w:val="single" w:sz="4" w:space="0" w:color="auto"/>
              <w:right w:val="single" w:sz="4" w:space="0" w:color="auto"/>
            </w:tcBorders>
            <w:vAlign w:val="center"/>
            <w:hideMark/>
          </w:tcPr>
          <w:p w:rsidR="000F0241" w:rsidRDefault="000C10E0">
            <w:pPr>
              <w:snapToGrid/>
              <w:spacing w:line="276" w:lineRule="auto"/>
              <w:jc w:val="center"/>
              <w:rPr>
                <w:kern w:val="2"/>
                <w:sz w:val="24"/>
                <w:szCs w:val="24"/>
                <w:lang w:eastAsia="en-US"/>
              </w:rPr>
            </w:pPr>
            <w:r>
              <w:rPr>
                <w:kern w:val="2"/>
                <w:sz w:val="24"/>
                <w:szCs w:val="24"/>
                <w:lang w:eastAsia="en-US"/>
              </w:rPr>
              <w:t>500</w:t>
            </w:r>
          </w:p>
        </w:tc>
      </w:tr>
    </w:tbl>
    <w:p w:rsidR="00F6454E" w:rsidRDefault="00F6454E" w:rsidP="00ED28BE">
      <w:pPr>
        <w:snapToGrid/>
        <w:jc w:val="both"/>
        <w:rPr>
          <w:b/>
          <w:sz w:val="24"/>
          <w:szCs w:val="24"/>
        </w:rPr>
      </w:pPr>
    </w:p>
    <w:p w:rsidR="000F0241" w:rsidRDefault="000F0241" w:rsidP="00ED28BE">
      <w:pPr>
        <w:snapToGrid/>
        <w:jc w:val="both"/>
        <w:rPr>
          <w:b/>
          <w:sz w:val="24"/>
          <w:szCs w:val="24"/>
        </w:rPr>
      </w:pPr>
      <w:r>
        <w:rPr>
          <w:b/>
          <w:sz w:val="24"/>
          <w:szCs w:val="24"/>
        </w:rPr>
        <w:t>2.10. Оценка уровня негативного воздействия транспортной инфраструктуры на окружающую среду, безопасность и здоровье человека.</w:t>
      </w:r>
    </w:p>
    <w:p w:rsidR="000F0241" w:rsidRDefault="000F0241" w:rsidP="000F0241">
      <w:pPr>
        <w:pStyle w:val="ConsPlusNormal0"/>
        <w:widowControl/>
        <w:ind w:firstLine="708"/>
        <w:jc w:val="both"/>
        <w:rPr>
          <w:rFonts w:ascii="Times New Roman" w:hAnsi="Times New Roman" w:cs="Times New Roman"/>
          <w:i/>
          <w:iCs/>
          <w:sz w:val="24"/>
          <w:szCs w:val="24"/>
        </w:rPr>
      </w:pPr>
      <w:r>
        <w:rPr>
          <w:rFonts w:ascii="Times New Roman" w:hAnsi="Times New Roman" w:cs="Times New Roman"/>
          <w:sz w:val="24"/>
          <w:szCs w:val="24"/>
        </w:rPr>
        <w:t>Рассмотрим характерные факторы, неблагоприятно влияющие на окружающую среду и здоровье.</w:t>
      </w:r>
    </w:p>
    <w:p w:rsidR="000F0241" w:rsidRDefault="000F0241" w:rsidP="000F0241">
      <w:pPr>
        <w:pStyle w:val="ConsPlusNormal0"/>
        <w:widowControl/>
        <w:ind w:firstLine="708"/>
        <w:jc w:val="both"/>
        <w:rPr>
          <w:rFonts w:ascii="Times New Roman" w:hAnsi="Times New Roman" w:cs="Times New Roman"/>
          <w:i/>
          <w:iCs/>
          <w:sz w:val="24"/>
          <w:szCs w:val="24"/>
        </w:rPr>
      </w:pPr>
      <w:r>
        <w:rPr>
          <w:rFonts w:ascii="Times New Roman" w:hAnsi="Times New Roman" w:cs="Times New Roman"/>
          <w:i/>
          <w:iCs/>
          <w:sz w:val="24"/>
          <w:szCs w:val="24"/>
        </w:rPr>
        <w:t>Загрязнение атмосферы.</w:t>
      </w:r>
      <w:r>
        <w:rPr>
          <w:rFonts w:ascii="Times New Roman" w:hAnsi="Times New Roman" w:cs="Times New Roman"/>
          <w:sz w:val="24"/>
          <w:szCs w:val="24"/>
        </w:rPr>
        <w:t xml:space="preserve"> Выброс в воздух дыма и газообразных загрязняющих веществ (</w:t>
      </w:r>
      <w:proofErr w:type="spellStart"/>
      <w:r>
        <w:rPr>
          <w:rFonts w:ascii="Times New Roman" w:hAnsi="Times New Roman" w:cs="Times New Roman"/>
          <w:sz w:val="24"/>
          <w:szCs w:val="24"/>
        </w:rPr>
        <w:t>диоксин</w:t>
      </w:r>
      <w:proofErr w:type="spellEnd"/>
      <w:r>
        <w:rPr>
          <w:rFonts w:ascii="Times New Roman" w:hAnsi="Times New Roman" w:cs="Times New Roman"/>
          <w:sz w:val="24"/>
          <w:szCs w:val="24"/>
        </w:rPr>
        <w:t xml:space="preserve"> азота и серы, озон) приводят не только к загрязнению атмосферы, но и к вредным проявлениям для здоровья, особенно к </w:t>
      </w:r>
      <w:proofErr w:type="spellStart"/>
      <w:r>
        <w:rPr>
          <w:rFonts w:ascii="Times New Roman" w:hAnsi="Times New Roman" w:cs="Times New Roman"/>
          <w:sz w:val="24"/>
          <w:szCs w:val="24"/>
        </w:rPr>
        <w:t>распираторным</w:t>
      </w:r>
      <w:proofErr w:type="spellEnd"/>
      <w:r>
        <w:rPr>
          <w:rFonts w:ascii="Times New Roman" w:hAnsi="Times New Roman" w:cs="Times New Roman"/>
          <w:sz w:val="24"/>
          <w:szCs w:val="24"/>
        </w:rPr>
        <w:t xml:space="preserve"> аллергическим заболеваниям.</w:t>
      </w:r>
    </w:p>
    <w:p w:rsidR="000F0241" w:rsidRDefault="000F0241" w:rsidP="000F0241">
      <w:pPr>
        <w:pStyle w:val="ConsPlusNormal0"/>
        <w:widowControl/>
        <w:ind w:firstLine="708"/>
        <w:jc w:val="both"/>
        <w:rPr>
          <w:rFonts w:ascii="Times New Roman" w:hAnsi="Times New Roman" w:cs="Times New Roman"/>
          <w:sz w:val="24"/>
          <w:szCs w:val="24"/>
        </w:rPr>
      </w:pPr>
      <w:r>
        <w:rPr>
          <w:rFonts w:ascii="Times New Roman" w:hAnsi="Times New Roman" w:cs="Times New Roman"/>
          <w:i/>
          <w:iCs/>
          <w:sz w:val="24"/>
          <w:szCs w:val="24"/>
        </w:rPr>
        <w:t>Воздействие шума.</w:t>
      </w:r>
      <w:r>
        <w:rPr>
          <w:rFonts w:ascii="Times New Roman" w:hAnsi="Times New Roman" w:cs="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spellStart"/>
      <w:proofErr w:type="gramStart"/>
      <w:r>
        <w:rPr>
          <w:rFonts w:ascii="Times New Roman" w:hAnsi="Times New Roman" w:cs="Times New Roman"/>
          <w:sz w:val="24"/>
          <w:szCs w:val="24"/>
        </w:rPr>
        <w:t>сердечно-сосудистых</w:t>
      </w:r>
      <w:proofErr w:type="spellEnd"/>
      <w:proofErr w:type="gramEnd"/>
      <w:r>
        <w:rPr>
          <w:rFonts w:ascii="Times New Roman" w:hAnsi="Times New Roman" w:cs="Times New Roman"/>
          <w:sz w:val="24"/>
          <w:szCs w:val="24"/>
        </w:rPr>
        <w:t xml:space="preserve"> и эндокринных заболеваний. Воздействие шума влияет на познавательные способности людей, вызывает раздражительность.  </w:t>
      </w:r>
    </w:p>
    <w:p w:rsidR="00ED28BE" w:rsidRDefault="000F0241" w:rsidP="00ED28BE">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Учитывая сложившуюся планировочную структуру сельского поселения и характер </w:t>
      </w:r>
      <w:proofErr w:type="gramStart"/>
      <w:r>
        <w:rPr>
          <w:rFonts w:ascii="Times New Roman" w:hAnsi="Times New Roman" w:cs="Times New Roman"/>
          <w:sz w:val="24"/>
          <w:szCs w:val="24"/>
        </w:rPr>
        <w:t>дорожно-транспортно</w:t>
      </w:r>
      <w:proofErr w:type="gramEnd"/>
      <w:r>
        <w:rPr>
          <w:rFonts w:ascii="Times New Roman" w:hAnsi="Times New Roman" w:cs="Times New Roman"/>
          <w:sz w:val="24"/>
          <w:szCs w:val="24"/>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0F0241" w:rsidRDefault="000F0241" w:rsidP="00ED28BE">
      <w:pPr>
        <w:pStyle w:val="ConsPlusNormal0"/>
        <w:widowControl/>
        <w:ind w:firstLine="0"/>
        <w:jc w:val="both"/>
        <w:rPr>
          <w:rFonts w:ascii="Times New Roman" w:hAnsi="Times New Roman" w:cs="Times New Roman"/>
          <w:sz w:val="24"/>
          <w:szCs w:val="24"/>
        </w:rPr>
      </w:pPr>
      <w:r>
        <w:rPr>
          <w:rFonts w:ascii="Times New Roman" w:hAnsi="Times New Roman" w:cs="Times New Roman"/>
          <w:b/>
          <w:bCs/>
          <w:sz w:val="24"/>
          <w:szCs w:val="24"/>
        </w:rPr>
        <w:t>2.11.</w:t>
      </w:r>
      <w:r>
        <w:rPr>
          <w:b/>
          <w:bCs/>
          <w:sz w:val="28"/>
          <w:szCs w:val="28"/>
        </w:rPr>
        <w:t xml:space="preserve"> </w:t>
      </w:r>
      <w:r>
        <w:rPr>
          <w:rFonts w:ascii="Times New Roman" w:hAnsi="Times New Roman" w:cs="Times New Roman"/>
          <w:b/>
          <w:bCs/>
          <w:sz w:val="24"/>
          <w:szCs w:val="24"/>
        </w:rPr>
        <w:t>Характеристика существующих условий и перспектив развития и размещения транспо</w:t>
      </w:r>
      <w:r w:rsidR="000C10E0">
        <w:rPr>
          <w:rFonts w:ascii="Times New Roman" w:hAnsi="Times New Roman" w:cs="Times New Roman"/>
          <w:b/>
          <w:bCs/>
          <w:sz w:val="24"/>
          <w:szCs w:val="24"/>
        </w:rPr>
        <w:t xml:space="preserve">ртной инфраструктуры </w:t>
      </w:r>
      <w:proofErr w:type="spellStart"/>
      <w:r w:rsidR="000C10E0" w:rsidRPr="000C10E0">
        <w:rPr>
          <w:b/>
          <w:kern w:val="28"/>
          <w:sz w:val="24"/>
          <w:szCs w:val="24"/>
        </w:rPr>
        <w:t>Сагаси-Дейбукского</w:t>
      </w:r>
      <w:proofErr w:type="spellEnd"/>
      <w:r w:rsidR="000C10E0">
        <w:rPr>
          <w:kern w:val="28"/>
          <w:sz w:val="24"/>
          <w:szCs w:val="24"/>
        </w:rPr>
        <w:t xml:space="preserve"> </w:t>
      </w:r>
      <w:r>
        <w:rPr>
          <w:rFonts w:ascii="Times New Roman" w:hAnsi="Times New Roman" w:cs="Times New Roman"/>
          <w:b/>
          <w:bCs/>
          <w:sz w:val="24"/>
          <w:szCs w:val="24"/>
        </w:rPr>
        <w:t xml:space="preserve"> сельского поселения.                                                                     </w:t>
      </w:r>
      <w:r>
        <w:rPr>
          <w:rFonts w:ascii="Times New Roman" w:hAnsi="Times New Roman" w:cs="Times New Roman"/>
          <w:sz w:val="24"/>
          <w:szCs w:val="24"/>
        </w:rPr>
        <w:t xml:space="preserve">С учетом того, что территория </w:t>
      </w:r>
      <w:proofErr w:type="spellStart"/>
      <w:r w:rsidR="000C10E0" w:rsidRPr="000C10E0">
        <w:rPr>
          <w:kern w:val="28"/>
        </w:rPr>
        <w:t>Сагаси-Дейбукского</w:t>
      </w:r>
      <w:proofErr w:type="spellEnd"/>
      <w:r w:rsidR="000C10E0">
        <w:rPr>
          <w:kern w:val="28"/>
          <w:sz w:val="24"/>
          <w:szCs w:val="24"/>
        </w:rPr>
        <w:t xml:space="preserve"> </w:t>
      </w:r>
      <w:r>
        <w:rPr>
          <w:rFonts w:ascii="Times New Roman" w:hAnsi="Times New Roman" w:cs="Times New Roman"/>
          <w:sz w:val="24"/>
          <w:szCs w:val="24"/>
        </w:rPr>
        <w:t>сельского поселения по состоянию на 01.01.2017 года не является привлекательной для инвесторов (невысокий уровень коммунальной, социальной, транспортной инфраструктуры, и др.) высоких темпов развития транспортной инфраструктуры</w:t>
      </w:r>
      <w:r w:rsidR="000C10E0">
        <w:rPr>
          <w:rFonts w:ascii="Times New Roman" w:hAnsi="Times New Roman" w:cs="Times New Roman"/>
          <w:sz w:val="24"/>
          <w:szCs w:val="24"/>
        </w:rPr>
        <w:t xml:space="preserve"> </w:t>
      </w:r>
      <w:proofErr w:type="spellStart"/>
      <w:r w:rsidR="000C10E0" w:rsidRPr="000C10E0">
        <w:rPr>
          <w:kern w:val="28"/>
        </w:rPr>
        <w:t>Сагаси-Дейбукского</w:t>
      </w:r>
      <w:proofErr w:type="spellEnd"/>
      <w:r w:rsidR="000C10E0" w:rsidRPr="000C10E0">
        <w:rPr>
          <w:kern w:val="28"/>
        </w:rPr>
        <w:t xml:space="preserve"> </w:t>
      </w:r>
      <w:r w:rsidRPr="000C10E0">
        <w:rPr>
          <w:rFonts w:ascii="Times New Roman" w:hAnsi="Times New Roman" w:cs="Times New Roman"/>
        </w:rPr>
        <w:t xml:space="preserve"> </w:t>
      </w:r>
      <w:r>
        <w:rPr>
          <w:rFonts w:ascii="Times New Roman" w:hAnsi="Times New Roman" w:cs="Times New Roman"/>
          <w:sz w:val="24"/>
          <w:szCs w:val="24"/>
        </w:rPr>
        <w:t>сельского поселения на период до 2027 года не ожидается.</w:t>
      </w:r>
    </w:p>
    <w:p w:rsidR="00ED28BE" w:rsidRDefault="000F0241" w:rsidP="00ED28BE">
      <w:pPr>
        <w:pStyle w:val="Default"/>
        <w:jc w:val="both"/>
      </w:pPr>
      <w:r>
        <w:rPr>
          <w:b/>
          <w:bCs/>
        </w:rPr>
        <w:t xml:space="preserve">2.12. Оценка нормативно-правовой базы, необходимой для функционирования и развития транспортной инфраструктуры </w:t>
      </w:r>
      <w:proofErr w:type="spellStart"/>
      <w:r w:rsidR="000C10E0" w:rsidRPr="000C10E0">
        <w:rPr>
          <w:b/>
          <w:kern w:val="28"/>
        </w:rPr>
        <w:t>Сагаси-Дейбукского</w:t>
      </w:r>
      <w:proofErr w:type="spellEnd"/>
      <w:r w:rsidR="000C10E0">
        <w:rPr>
          <w:kern w:val="28"/>
        </w:rPr>
        <w:t xml:space="preserve"> </w:t>
      </w:r>
      <w:r>
        <w:rPr>
          <w:b/>
          <w:bCs/>
        </w:rPr>
        <w:t xml:space="preserve">сельского поселения.     </w:t>
      </w:r>
      <w:r>
        <w:t xml:space="preserve">Программа комплексного развития транспортной инфраструктуры </w:t>
      </w:r>
      <w:proofErr w:type="spellStart"/>
      <w:r w:rsidR="000C10E0">
        <w:rPr>
          <w:kern w:val="28"/>
        </w:rPr>
        <w:t>Сагаси-Дейбукского</w:t>
      </w:r>
      <w:proofErr w:type="spellEnd"/>
      <w:r w:rsidR="000C10E0">
        <w:rPr>
          <w:kern w:val="28"/>
        </w:rPr>
        <w:t xml:space="preserve"> </w:t>
      </w:r>
      <w:r>
        <w:t xml:space="preserve">сельского поселения на 2018 - 2027 подготовлена на основании: </w:t>
      </w:r>
    </w:p>
    <w:p w:rsidR="00ED28BE" w:rsidRDefault="000F0241" w:rsidP="00ED28BE">
      <w:pPr>
        <w:pStyle w:val="Default"/>
        <w:jc w:val="both"/>
      </w:pPr>
      <w:r>
        <w:t xml:space="preserve">-Градостроительный кодекс Российской Федерации от 29.12.2004 № 190-ФЗ (ред. от 30.12.2015) (с </w:t>
      </w:r>
      <w:proofErr w:type="spellStart"/>
      <w:r>
        <w:t>изм</w:t>
      </w:r>
      <w:proofErr w:type="spellEnd"/>
      <w:r>
        <w:t>. и доп., вступ. в силу с 10.01.2016);</w:t>
      </w:r>
    </w:p>
    <w:p w:rsidR="00ED28BE" w:rsidRDefault="000F0241" w:rsidP="00ED28BE">
      <w:pPr>
        <w:pStyle w:val="Default"/>
        <w:jc w:val="both"/>
      </w:pPr>
      <w: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28BE" w:rsidRDefault="000F0241" w:rsidP="00ED28BE">
      <w:pPr>
        <w:pStyle w:val="Default"/>
        <w:jc w:val="both"/>
      </w:pPr>
      <w:r>
        <w:t xml:space="preserve">-Федеральный закон от 10.12.1995 № 196-ФЗ (ред. от 28.11.2015) «О безопасности дорожного движения» (с </w:t>
      </w:r>
      <w:proofErr w:type="spellStart"/>
      <w:r>
        <w:t>изм</w:t>
      </w:r>
      <w:proofErr w:type="spellEnd"/>
      <w:r>
        <w:t>. и доп., вступ. в силу с 15.01.2016);</w:t>
      </w:r>
    </w:p>
    <w:p w:rsidR="00ED28BE" w:rsidRDefault="000F0241" w:rsidP="00ED28BE">
      <w:pPr>
        <w:pStyle w:val="Default"/>
        <w:jc w:val="both"/>
      </w:pPr>
      <w:r>
        <w:t>-Постановление Правительства РФ от 23.10.1993 № 1090 (ред. от 21.01.2016) «О Правилах дорожного движения»;</w:t>
      </w:r>
    </w:p>
    <w:p w:rsidR="000F0241" w:rsidRDefault="000F0241" w:rsidP="00ED28BE">
      <w:pPr>
        <w:pStyle w:val="Default"/>
        <w:jc w:val="both"/>
      </w:pPr>
      <w: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ED28BE" w:rsidRDefault="000F0241" w:rsidP="00ED28BE">
      <w:pPr>
        <w:autoSpaceDE w:val="0"/>
        <w:autoSpaceDN w:val="0"/>
        <w:adjustRightInd w:val="0"/>
        <w:snapToGrid/>
        <w:jc w:val="both"/>
        <w:rPr>
          <w:spacing w:val="-2"/>
          <w:sz w:val="24"/>
          <w:szCs w:val="24"/>
        </w:rPr>
      </w:pPr>
      <w:r>
        <w:rPr>
          <w:sz w:val="24"/>
          <w:szCs w:val="24"/>
        </w:rPr>
        <w:t>- Решения</w:t>
      </w:r>
      <w:r w:rsidR="003A47F0">
        <w:rPr>
          <w:sz w:val="24"/>
          <w:szCs w:val="24"/>
        </w:rPr>
        <w:t xml:space="preserve"> </w:t>
      </w:r>
      <w:proofErr w:type="spellStart"/>
      <w:r w:rsidR="003A47F0">
        <w:rPr>
          <w:kern w:val="28"/>
          <w:sz w:val="24"/>
          <w:szCs w:val="24"/>
        </w:rPr>
        <w:t>Сагаси-Дейбукского</w:t>
      </w:r>
      <w:proofErr w:type="spellEnd"/>
      <w:r w:rsidR="003A47F0">
        <w:rPr>
          <w:kern w:val="28"/>
          <w:sz w:val="24"/>
          <w:szCs w:val="24"/>
        </w:rPr>
        <w:t xml:space="preserve"> </w:t>
      </w:r>
      <w:r>
        <w:rPr>
          <w:sz w:val="24"/>
          <w:szCs w:val="24"/>
        </w:rPr>
        <w:t xml:space="preserve"> сельског</w:t>
      </w:r>
      <w:r w:rsidR="003A47F0">
        <w:rPr>
          <w:sz w:val="24"/>
          <w:szCs w:val="24"/>
        </w:rPr>
        <w:t xml:space="preserve">о поселения  </w:t>
      </w:r>
      <w:r>
        <w:rPr>
          <w:sz w:val="24"/>
          <w:szCs w:val="24"/>
        </w:rPr>
        <w:t xml:space="preserve">«О  бюджете поселения на 2017 год и </w:t>
      </w:r>
      <w:r>
        <w:rPr>
          <w:spacing w:val="-2"/>
          <w:sz w:val="24"/>
          <w:szCs w:val="24"/>
        </w:rPr>
        <w:t>на плановый</w:t>
      </w:r>
      <w:r w:rsidR="003A47F0">
        <w:rPr>
          <w:spacing w:val="-2"/>
          <w:sz w:val="24"/>
          <w:szCs w:val="24"/>
        </w:rPr>
        <w:t xml:space="preserve"> период 2018 и 2019 годов</w:t>
      </w:r>
      <w:r>
        <w:rPr>
          <w:spacing w:val="-2"/>
          <w:sz w:val="24"/>
          <w:szCs w:val="24"/>
        </w:rPr>
        <w:t>».</w:t>
      </w:r>
    </w:p>
    <w:p w:rsidR="00ED28BE" w:rsidRDefault="000F0241" w:rsidP="00ED28BE">
      <w:pPr>
        <w:autoSpaceDE w:val="0"/>
        <w:autoSpaceDN w:val="0"/>
        <w:adjustRightInd w:val="0"/>
        <w:snapToGrid/>
        <w:jc w:val="both"/>
        <w:rPr>
          <w:color w:val="000000"/>
        </w:rPr>
      </w:pPr>
      <w:r>
        <w:rPr>
          <w:color w:val="000000"/>
        </w:rPr>
        <w:t>Программа позволит обеспечить:</w:t>
      </w:r>
    </w:p>
    <w:p w:rsidR="000F0241" w:rsidRPr="00ED28BE" w:rsidRDefault="000F0241" w:rsidP="00ED28BE">
      <w:pPr>
        <w:autoSpaceDE w:val="0"/>
        <w:autoSpaceDN w:val="0"/>
        <w:adjustRightInd w:val="0"/>
        <w:snapToGrid/>
        <w:jc w:val="both"/>
        <w:rPr>
          <w:spacing w:val="-2"/>
          <w:sz w:val="24"/>
          <w:szCs w:val="24"/>
        </w:rPr>
      </w:pPr>
      <w:r>
        <w:rPr>
          <w:color w:val="000000"/>
        </w:rPr>
        <w:lastRenderedPageBreak/>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ED28BE" w:rsidRDefault="000F0241" w:rsidP="00ED28BE">
      <w: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0F0241" w:rsidRDefault="000F0241" w:rsidP="00ED28BE">
      <w: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0F0241" w:rsidRDefault="000F0241" w:rsidP="00ED28BE">
      <w:r>
        <w:t>г) развитие транспортной инфраструктуры, сбалансированное с градостроительной деятельностью;</w:t>
      </w:r>
    </w:p>
    <w:p w:rsidR="000F0241" w:rsidRDefault="000F0241" w:rsidP="00ED28BE">
      <w:proofErr w:type="spellStart"/>
      <w:r>
        <w:t>д</w:t>
      </w:r>
      <w:proofErr w:type="spellEnd"/>
      <w:r>
        <w:t>) условия для управления транспортным спросом;</w:t>
      </w:r>
    </w:p>
    <w:p w:rsidR="000F0241" w:rsidRDefault="000F0241" w:rsidP="00ED28BE">
      <w: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0F0241" w:rsidRDefault="000F0241" w:rsidP="00ED28BE">
      <w:proofErr w:type="spellStart"/>
      <w:r>
        <w:t>з</w:t>
      </w:r>
      <w:proofErr w:type="spellEnd"/>
      <w:r>
        <w:t>) условия для пешеходного и велосипедного передвижения населения;</w:t>
      </w:r>
    </w:p>
    <w:p w:rsidR="000F0241" w:rsidRDefault="000F0241" w:rsidP="00ED28BE">
      <w:r>
        <w:t>и) эффективность функционирования действующей транспортной инфраструктуры.</w:t>
      </w:r>
    </w:p>
    <w:p w:rsidR="00ED28BE" w:rsidRDefault="00ED28BE" w:rsidP="00ED28BE">
      <w:pPr>
        <w:pStyle w:val="Default"/>
        <w:jc w:val="both"/>
        <w:rPr>
          <w:rFonts w:eastAsiaTheme="minorHAnsi"/>
          <w:color w:val="auto"/>
          <w:kern w:val="2"/>
          <w:lang w:eastAsia="ar-SA"/>
        </w:rPr>
      </w:pPr>
    </w:p>
    <w:p w:rsidR="000F0241" w:rsidRDefault="000F0241" w:rsidP="00ED28BE">
      <w:pPr>
        <w:pStyle w:val="Default"/>
        <w:jc w:val="both"/>
      </w:pPr>
      <w:r>
        <w:rPr>
          <w:b/>
          <w:bCs/>
        </w:rPr>
        <w:t>Оценка финансирования транспортной инфраструктуры</w:t>
      </w:r>
      <w:r>
        <w:t xml:space="preserve">. </w:t>
      </w:r>
    </w:p>
    <w:p w:rsidR="000F0241" w:rsidRDefault="000F0241" w:rsidP="000F0241">
      <w:pPr>
        <w:pStyle w:val="af5"/>
        <w:suppressAutoHyphens/>
        <w:jc w:val="both"/>
        <w:rPr>
          <w:rFonts w:ascii="Times New Roman" w:hAnsi="Times New Roman" w:cs="Times New Roman"/>
          <w:sz w:val="24"/>
          <w:lang w:eastAsia="ar-SA"/>
        </w:rPr>
      </w:pPr>
      <w:r>
        <w:rPr>
          <w:rFonts w:ascii="Times New Roman" w:hAnsi="Times New Roman" w:cs="Times New Roman"/>
          <w:sz w:val="24"/>
          <w:lang w:eastAsia="ar-SA"/>
        </w:rPr>
        <w:t xml:space="preserve"> В таблице 2.13., представлены данные по объемам финансирования мероприятий по содержанию и ремонту </w:t>
      </w:r>
      <w:proofErr w:type="spellStart"/>
      <w:r>
        <w:rPr>
          <w:rFonts w:ascii="Times New Roman" w:hAnsi="Times New Roman" w:cs="Times New Roman"/>
          <w:sz w:val="24"/>
          <w:lang w:eastAsia="ar-SA"/>
        </w:rPr>
        <w:t>улично</w:t>
      </w:r>
      <w:proofErr w:type="spellEnd"/>
      <w:r>
        <w:rPr>
          <w:rFonts w:ascii="Times New Roman" w:hAnsi="Times New Roman" w:cs="Times New Roman"/>
          <w:sz w:val="24"/>
          <w:lang w:eastAsia="ar-SA"/>
        </w:rPr>
        <w:t xml:space="preserve"> – дорожной сети поселения.</w:t>
      </w:r>
    </w:p>
    <w:p w:rsidR="00FC308F" w:rsidRDefault="003A47F0" w:rsidP="00ED28BE">
      <w:pPr>
        <w:pStyle w:val="af5"/>
        <w:suppressAutoHyphens/>
        <w:rPr>
          <w:rFonts w:ascii="Times New Roman" w:hAnsi="Times New Roman" w:cs="Times New Roman"/>
          <w:sz w:val="24"/>
          <w:lang w:eastAsia="ar-SA"/>
        </w:rPr>
      </w:pPr>
      <w:r>
        <w:rPr>
          <w:rFonts w:ascii="Times New Roman" w:hAnsi="Times New Roman" w:cs="Times New Roman"/>
          <w:sz w:val="24"/>
          <w:lang w:eastAsia="ar-SA"/>
        </w:rPr>
        <w:t xml:space="preserve">                       </w:t>
      </w:r>
      <w:r w:rsidR="00ED28BE">
        <w:rPr>
          <w:rFonts w:ascii="Times New Roman" w:hAnsi="Times New Roman" w:cs="Times New Roman"/>
          <w:sz w:val="24"/>
          <w:lang w:eastAsia="ar-SA"/>
        </w:rPr>
        <w:t xml:space="preserve"> </w:t>
      </w:r>
    </w:p>
    <w:p w:rsidR="000F0241" w:rsidRPr="00ED28BE" w:rsidRDefault="00FC308F" w:rsidP="00ED28BE">
      <w:pPr>
        <w:pStyle w:val="af5"/>
        <w:suppressAutoHyphens/>
        <w:rPr>
          <w:rFonts w:ascii="Times New Roman" w:hAnsi="Times New Roman" w:cs="Times New Roman"/>
          <w:sz w:val="24"/>
          <w:lang w:eastAsia="ar-SA"/>
        </w:rPr>
      </w:pPr>
      <w:r>
        <w:rPr>
          <w:rFonts w:ascii="Times New Roman" w:hAnsi="Times New Roman" w:cs="Times New Roman"/>
          <w:sz w:val="24"/>
          <w:lang w:eastAsia="ar-SA"/>
        </w:rPr>
        <w:t xml:space="preserve">                                  </w:t>
      </w:r>
      <w:r w:rsidR="000F0241">
        <w:rPr>
          <w:rFonts w:ascii="Times New Roman" w:hAnsi="Times New Roman" w:cs="Times New Roman"/>
          <w:sz w:val="24"/>
          <w:lang w:eastAsia="ar-SA"/>
        </w:rPr>
        <w:t>Таблица 2.13.</w:t>
      </w:r>
      <w:r w:rsidR="000F0241">
        <w:rPr>
          <w:rFonts w:ascii="Times New Roman" w:hAnsi="Times New Roman" w:cs="Times New Roman"/>
          <w:b/>
          <w:sz w:val="24"/>
          <w:lang w:eastAsia="ar-SA"/>
        </w:rPr>
        <w:t>Объем финансирования</w:t>
      </w:r>
    </w:p>
    <w:p w:rsidR="000F0241" w:rsidRDefault="000F0241" w:rsidP="000F0241">
      <w:pPr>
        <w:snapToGrid/>
        <w:rPr>
          <w:sz w:val="24"/>
          <w:szCs w:val="24"/>
        </w:rPr>
      </w:pPr>
    </w:p>
    <w:tbl>
      <w:tblPr>
        <w:tblW w:w="9209" w:type="dxa"/>
        <w:jc w:val="center"/>
        <w:tblLook w:val="00A0"/>
      </w:tblPr>
      <w:tblGrid>
        <w:gridCol w:w="960"/>
        <w:gridCol w:w="3571"/>
        <w:gridCol w:w="1134"/>
        <w:gridCol w:w="1134"/>
        <w:gridCol w:w="1134"/>
        <w:gridCol w:w="1276"/>
      </w:tblGrid>
      <w:tr w:rsidR="000F0241" w:rsidTr="000F0241">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0F0241" w:rsidRDefault="000F0241">
            <w:pPr>
              <w:widowControl w:val="0"/>
              <w:snapToGrid/>
              <w:spacing w:line="276" w:lineRule="auto"/>
              <w:jc w:val="center"/>
              <w:rPr>
                <w:b/>
                <w:bCs/>
                <w:color w:val="000000"/>
                <w:sz w:val="24"/>
                <w:szCs w:val="24"/>
              </w:rPr>
            </w:pPr>
            <w:r>
              <w:rPr>
                <w:b/>
                <w:bCs/>
                <w:sz w:val="24"/>
                <w:szCs w:val="24"/>
              </w:rPr>
              <w:t xml:space="preserve">№ </w:t>
            </w: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3571" w:type="dxa"/>
            <w:vMerge w:val="restart"/>
            <w:tcBorders>
              <w:top w:val="single" w:sz="4" w:space="0" w:color="auto"/>
              <w:left w:val="single" w:sz="4" w:space="0" w:color="auto"/>
              <w:bottom w:val="single" w:sz="4" w:space="0" w:color="000000"/>
              <w:right w:val="single" w:sz="4" w:space="0" w:color="auto"/>
            </w:tcBorders>
            <w:vAlign w:val="center"/>
            <w:hideMark/>
          </w:tcPr>
          <w:p w:rsidR="000F0241" w:rsidRDefault="000F0241">
            <w:pPr>
              <w:widowControl w:val="0"/>
              <w:snapToGrid/>
              <w:spacing w:line="276" w:lineRule="auto"/>
              <w:jc w:val="center"/>
              <w:rPr>
                <w:b/>
                <w:bCs/>
                <w:color w:val="000000"/>
                <w:sz w:val="24"/>
                <w:szCs w:val="24"/>
              </w:rPr>
            </w:pPr>
            <w:r>
              <w:rPr>
                <w:b/>
                <w:bCs/>
                <w:sz w:val="24"/>
                <w:szCs w:val="24"/>
              </w:rPr>
              <w:t>Мероприятие</w:t>
            </w:r>
          </w:p>
        </w:tc>
        <w:tc>
          <w:tcPr>
            <w:tcW w:w="4678" w:type="dxa"/>
            <w:gridSpan w:val="4"/>
            <w:tcBorders>
              <w:top w:val="single" w:sz="4" w:space="0" w:color="auto"/>
              <w:left w:val="nil"/>
              <w:bottom w:val="single" w:sz="4" w:space="0" w:color="auto"/>
              <w:right w:val="single" w:sz="4" w:space="0" w:color="000000"/>
            </w:tcBorders>
            <w:vAlign w:val="center"/>
            <w:hideMark/>
          </w:tcPr>
          <w:p w:rsidR="000F0241" w:rsidRDefault="000F0241">
            <w:pPr>
              <w:widowControl w:val="0"/>
              <w:snapToGrid/>
              <w:spacing w:line="276" w:lineRule="auto"/>
              <w:jc w:val="center"/>
              <w:rPr>
                <w:b/>
                <w:bCs/>
                <w:color w:val="000000"/>
                <w:sz w:val="24"/>
                <w:szCs w:val="24"/>
              </w:rPr>
            </w:pPr>
            <w:r>
              <w:rPr>
                <w:b/>
                <w:bCs/>
                <w:sz w:val="24"/>
                <w:szCs w:val="24"/>
              </w:rPr>
              <w:t>Объем финансирования тыс. руб.</w:t>
            </w:r>
          </w:p>
        </w:tc>
      </w:tr>
      <w:tr w:rsidR="000F0241" w:rsidTr="000F0241">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F0241" w:rsidRDefault="000F0241">
            <w:pPr>
              <w:snapToGrid/>
              <w:rPr>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F0241" w:rsidRDefault="000F0241">
            <w:pPr>
              <w:snapToGrid/>
              <w:rPr>
                <w:b/>
                <w:bCs/>
                <w:color w:val="000000"/>
                <w:sz w:val="24"/>
                <w:szCs w:val="24"/>
              </w:rPr>
            </w:pPr>
          </w:p>
        </w:tc>
        <w:tc>
          <w:tcPr>
            <w:tcW w:w="1134" w:type="dxa"/>
            <w:tcBorders>
              <w:top w:val="nil"/>
              <w:left w:val="nil"/>
              <w:bottom w:val="single" w:sz="4" w:space="0" w:color="auto"/>
              <w:right w:val="single" w:sz="4" w:space="0" w:color="auto"/>
            </w:tcBorders>
            <w:vAlign w:val="center"/>
            <w:hideMark/>
          </w:tcPr>
          <w:p w:rsidR="000F0241" w:rsidRDefault="000F0241">
            <w:pPr>
              <w:widowControl w:val="0"/>
              <w:snapToGrid/>
              <w:spacing w:line="276" w:lineRule="auto"/>
              <w:jc w:val="center"/>
              <w:rPr>
                <w:b/>
                <w:bCs/>
                <w:color w:val="000000"/>
                <w:sz w:val="24"/>
                <w:szCs w:val="24"/>
              </w:rPr>
            </w:pPr>
            <w:r>
              <w:rPr>
                <w:b/>
                <w:bCs/>
                <w:sz w:val="24"/>
                <w:szCs w:val="24"/>
              </w:rPr>
              <w:t>201</w:t>
            </w:r>
            <w:r w:rsidR="003A47F0">
              <w:rPr>
                <w:b/>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241" w:rsidRDefault="000F0241">
            <w:pPr>
              <w:widowControl w:val="0"/>
              <w:snapToGrid/>
              <w:spacing w:line="276" w:lineRule="auto"/>
              <w:jc w:val="center"/>
              <w:rPr>
                <w:b/>
                <w:bCs/>
                <w:color w:val="000000"/>
                <w:sz w:val="24"/>
                <w:szCs w:val="24"/>
              </w:rPr>
            </w:pPr>
            <w:r>
              <w:rPr>
                <w:b/>
                <w:bCs/>
                <w:sz w:val="24"/>
                <w:szCs w:val="24"/>
              </w:rPr>
              <w:t>201</w:t>
            </w:r>
            <w:r w:rsidR="003A47F0">
              <w:rPr>
                <w:b/>
                <w:bCs/>
                <w:sz w:val="24"/>
                <w:szCs w:val="24"/>
              </w:rPr>
              <w:t>6</w:t>
            </w:r>
          </w:p>
        </w:tc>
        <w:tc>
          <w:tcPr>
            <w:tcW w:w="1134" w:type="dxa"/>
            <w:tcBorders>
              <w:top w:val="nil"/>
              <w:left w:val="nil"/>
              <w:bottom w:val="single" w:sz="4" w:space="0" w:color="auto"/>
              <w:right w:val="single" w:sz="4" w:space="0" w:color="auto"/>
            </w:tcBorders>
            <w:vAlign w:val="center"/>
            <w:hideMark/>
          </w:tcPr>
          <w:p w:rsidR="000F0241" w:rsidRDefault="000F0241">
            <w:pPr>
              <w:widowControl w:val="0"/>
              <w:snapToGrid/>
              <w:spacing w:line="276" w:lineRule="auto"/>
              <w:jc w:val="center"/>
              <w:rPr>
                <w:b/>
                <w:bCs/>
                <w:color w:val="000000"/>
                <w:sz w:val="24"/>
                <w:szCs w:val="24"/>
              </w:rPr>
            </w:pPr>
            <w:r>
              <w:rPr>
                <w:b/>
                <w:bCs/>
                <w:sz w:val="24"/>
                <w:szCs w:val="24"/>
              </w:rPr>
              <w:t>201</w:t>
            </w:r>
            <w:r w:rsidR="003A47F0">
              <w:rPr>
                <w:b/>
                <w:bCs/>
                <w:sz w:val="24"/>
                <w:szCs w:val="24"/>
              </w:rPr>
              <w:t>7</w:t>
            </w:r>
          </w:p>
        </w:tc>
        <w:tc>
          <w:tcPr>
            <w:tcW w:w="1276" w:type="dxa"/>
            <w:tcBorders>
              <w:top w:val="nil"/>
              <w:left w:val="nil"/>
              <w:bottom w:val="single" w:sz="4" w:space="0" w:color="auto"/>
              <w:right w:val="single" w:sz="4" w:space="0" w:color="auto"/>
            </w:tcBorders>
            <w:vAlign w:val="center"/>
            <w:hideMark/>
          </w:tcPr>
          <w:p w:rsidR="000F0241" w:rsidRDefault="003A47F0">
            <w:pPr>
              <w:widowControl w:val="0"/>
              <w:snapToGrid/>
              <w:spacing w:line="276" w:lineRule="auto"/>
              <w:jc w:val="center"/>
              <w:rPr>
                <w:b/>
                <w:bCs/>
                <w:color w:val="000000"/>
                <w:sz w:val="24"/>
                <w:szCs w:val="24"/>
              </w:rPr>
            </w:pPr>
            <w:r>
              <w:rPr>
                <w:b/>
                <w:bCs/>
                <w:sz w:val="24"/>
                <w:szCs w:val="24"/>
              </w:rPr>
              <w:t>2018</w:t>
            </w:r>
            <w:r w:rsidR="000F0241">
              <w:rPr>
                <w:b/>
                <w:bCs/>
                <w:sz w:val="24"/>
                <w:szCs w:val="24"/>
              </w:rPr>
              <w:t xml:space="preserve"> (план) </w:t>
            </w:r>
          </w:p>
        </w:tc>
      </w:tr>
      <w:tr w:rsidR="000F0241" w:rsidTr="000F0241">
        <w:trPr>
          <w:trHeight w:val="570"/>
          <w:jc w:val="center"/>
        </w:trPr>
        <w:tc>
          <w:tcPr>
            <w:tcW w:w="960" w:type="dxa"/>
            <w:tcBorders>
              <w:top w:val="nil"/>
              <w:left w:val="single" w:sz="4" w:space="0" w:color="auto"/>
              <w:bottom w:val="single" w:sz="4" w:space="0" w:color="auto"/>
              <w:right w:val="single" w:sz="4" w:space="0" w:color="auto"/>
            </w:tcBorders>
            <w:noWrap/>
            <w:vAlign w:val="center"/>
            <w:hideMark/>
          </w:tcPr>
          <w:p w:rsidR="000F0241" w:rsidRDefault="000F0241">
            <w:pPr>
              <w:widowControl w:val="0"/>
              <w:snapToGrid/>
              <w:spacing w:line="276" w:lineRule="auto"/>
              <w:jc w:val="center"/>
              <w:rPr>
                <w:b/>
                <w:bCs/>
                <w:color w:val="000000"/>
                <w:sz w:val="24"/>
                <w:szCs w:val="24"/>
              </w:rPr>
            </w:pPr>
            <w:r>
              <w:rPr>
                <w:b/>
                <w:bCs/>
                <w:sz w:val="24"/>
                <w:szCs w:val="24"/>
              </w:rPr>
              <w:t>1.</w:t>
            </w:r>
          </w:p>
        </w:tc>
        <w:tc>
          <w:tcPr>
            <w:tcW w:w="3571" w:type="dxa"/>
            <w:tcBorders>
              <w:top w:val="nil"/>
              <w:left w:val="nil"/>
              <w:bottom w:val="single" w:sz="4" w:space="0" w:color="auto"/>
              <w:right w:val="single" w:sz="4" w:space="0" w:color="auto"/>
            </w:tcBorders>
            <w:vAlign w:val="center"/>
            <w:hideMark/>
          </w:tcPr>
          <w:p w:rsidR="000F0241" w:rsidRDefault="000F0241">
            <w:pPr>
              <w:widowControl w:val="0"/>
              <w:snapToGrid/>
              <w:spacing w:line="276" w:lineRule="auto"/>
              <w:jc w:val="center"/>
              <w:rPr>
                <w:b/>
                <w:bCs/>
                <w:color w:val="000000"/>
                <w:sz w:val="24"/>
                <w:szCs w:val="24"/>
              </w:rPr>
            </w:pPr>
            <w:r>
              <w:rPr>
                <w:b/>
                <w:bCs/>
                <w:sz w:val="24"/>
                <w:szCs w:val="24"/>
              </w:rPr>
              <w:t xml:space="preserve">Содержание </w:t>
            </w:r>
            <w:proofErr w:type="spellStart"/>
            <w:r>
              <w:rPr>
                <w:b/>
                <w:bCs/>
                <w:sz w:val="24"/>
                <w:szCs w:val="24"/>
              </w:rPr>
              <w:t>улично</w:t>
            </w:r>
            <w:proofErr w:type="spellEnd"/>
            <w:r>
              <w:rPr>
                <w:b/>
                <w:bCs/>
                <w:sz w:val="24"/>
                <w:szCs w:val="24"/>
              </w:rPr>
              <w:t xml:space="preserve"> - дорожной сети</w:t>
            </w:r>
          </w:p>
        </w:tc>
        <w:tc>
          <w:tcPr>
            <w:tcW w:w="1134" w:type="dxa"/>
            <w:tcBorders>
              <w:top w:val="nil"/>
              <w:left w:val="nil"/>
              <w:bottom w:val="single" w:sz="4" w:space="0" w:color="auto"/>
              <w:right w:val="single" w:sz="4" w:space="0" w:color="auto"/>
            </w:tcBorders>
            <w:vAlign w:val="center"/>
            <w:hideMark/>
          </w:tcPr>
          <w:p w:rsidR="000F0241" w:rsidRDefault="003A47F0">
            <w:pPr>
              <w:widowControl w:val="0"/>
              <w:snapToGrid/>
              <w:spacing w:line="276" w:lineRule="auto"/>
              <w:jc w:val="center"/>
              <w:rPr>
                <w:bCs/>
                <w:sz w:val="24"/>
                <w:szCs w:val="24"/>
              </w:rPr>
            </w:pPr>
            <w:r>
              <w:rPr>
                <w:bCs/>
                <w:sz w:val="24"/>
                <w:szCs w:val="24"/>
              </w:rPr>
              <w:t>150</w:t>
            </w:r>
          </w:p>
        </w:tc>
        <w:tc>
          <w:tcPr>
            <w:tcW w:w="1134" w:type="dxa"/>
            <w:tcBorders>
              <w:top w:val="nil"/>
              <w:left w:val="single" w:sz="4" w:space="0" w:color="auto"/>
              <w:bottom w:val="single" w:sz="4" w:space="0" w:color="auto"/>
              <w:right w:val="single" w:sz="4" w:space="0" w:color="auto"/>
            </w:tcBorders>
            <w:vAlign w:val="center"/>
            <w:hideMark/>
          </w:tcPr>
          <w:p w:rsidR="000F0241" w:rsidRDefault="003A47F0">
            <w:pPr>
              <w:widowControl w:val="0"/>
              <w:snapToGrid/>
              <w:spacing w:line="276" w:lineRule="auto"/>
              <w:jc w:val="center"/>
              <w:rPr>
                <w:bCs/>
                <w:sz w:val="24"/>
                <w:szCs w:val="24"/>
              </w:rPr>
            </w:pPr>
            <w:r>
              <w:rPr>
                <w:bCs/>
                <w:sz w:val="24"/>
                <w:szCs w:val="24"/>
              </w:rPr>
              <w:t>150</w:t>
            </w:r>
          </w:p>
        </w:tc>
        <w:tc>
          <w:tcPr>
            <w:tcW w:w="1134" w:type="dxa"/>
            <w:tcBorders>
              <w:top w:val="nil"/>
              <w:left w:val="nil"/>
              <w:bottom w:val="single" w:sz="4" w:space="0" w:color="auto"/>
              <w:right w:val="single" w:sz="4" w:space="0" w:color="auto"/>
            </w:tcBorders>
            <w:vAlign w:val="center"/>
            <w:hideMark/>
          </w:tcPr>
          <w:p w:rsidR="000F0241" w:rsidRDefault="003A47F0">
            <w:pPr>
              <w:widowControl w:val="0"/>
              <w:snapToGrid/>
              <w:spacing w:line="276" w:lineRule="auto"/>
              <w:jc w:val="center"/>
              <w:rPr>
                <w:bCs/>
                <w:sz w:val="24"/>
                <w:szCs w:val="24"/>
              </w:rPr>
            </w:pPr>
            <w:r>
              <w:rPr>
                <w:bCs/>
                <w:sz w:val="24"/>
                <w:szCs w:val="24"/>
              </w:rPr>
              <w:t>160</w:t>
            </w:r>
          </w:p>
        </w:tc>
        <w:tc>
          <w:tcPr>
            <w:tcW w:w="1276" w:type="dxa"/>
            <w:tcBorders>
              <w:top w:val="nil"/>
              <w:left w:val="nil"/>
              <w:bottom w:val="single" w:sz="4" w:space="0" w:color="auto"/>
              <w:right w:val="single" w:sz="4" w:space="0" w:color="auto"/>
            </w:tcBorders>
            <w:vAlign w:val="center"/>
            <w:hideMark/>
          </w:tcPr>
          <w:p w:rsidR="000F0241" w:rsidRDefault="003A47F0">
            <w:pPr>
              <w:widowControl w:val="0"/>
              <w:snapToGrid/>
              <w:spacing w:line="276" w:lineRule="auto"/>
              <w:jc w:val="center"/>
              <w:rPr>
                <w:bCs/>
                <w:sz w:val="24"/>
                <w:szCs w:val="24"/>
              </w:rPr>
            </w:pPr>
            <w:r>
              <w:rPr>
                <w:bCs/>
                <w:sz w:val="24"/>
                <w:szCs w:val="24"/>
              </w:rPr>
              <w:t>160</w:t>
            </w:r>
          </w:p>
        </w:tc>
      </w:tr>
      <w:tr w:rsidR="000F0241" w:rsidTr="000F0241">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0F0241" w:rsidRDefault="000F0241">
            <w:pPr>
              <w:widowControl w:val="0"/>
              <w:snapToGrid/>
              <w:spacing w:line="276" w:lineRule="auto"/>
              <w:jc w:val="center"/>
              <w:rPr>
                <w:bCs/>
                <w:color w:val="000000"/>
                <w:sz w:val="24"/>
                <w:szCs w:val="24"/>
              </w:rPr>
            </w:pPr>
            <w:r>
              <w:rPr>
                <w:bCs/>
                <w:sz w:val="24"/>
                <w:szCs w:val="24"/>
              </w:rPr>
              <w:t>1.1.</w:t>
            </w:r>
          </w:p>
        </w:tc>
        <w:tc>
          <w:tcPr>
            <w:tcW w:w="3571" w:type="dxa"/>
            <w:tcBorders>
              <w:top w:val="nil"/>
              <w:left w:val="nil"/>
              <w:bottom w:val="single" w:sz="4" w:space="0" w:color="auto"/>
              <w:right w:val="single" w:sz="4" w:space="0" w:color="auto"/>
            </w:tcBorders>
            <w:vAlign w:val="center"/>
            <w:hideMark/>
          </w:tcPr>
          <w:p w:rsidR="000F0241" w:rsidRDefault="000F0241">
            <w:pPr>
              <w:widowControl w:val="0"/>
              <w:snapToGrid/>
              <w:spacing w:line="276" w:lineRule="auto"/>
              <w:jc w:val="center"/>
              <w:rPr>
                <w:color w:val="000000"/>
                <w:sz w:val="24"/>
                <w:szCs w:val="24"/>
              </w:rPr>
            </w:pPr>
            <w:r>
              <w:rPr>
                <w:sz w:val="24"/>
                <w:szCs w:val="24"/>
              </w:rPr>
              <w:t>в т. ч. Бюджет поселения</w:t>
            </w:r>
          </w:p>
        </w:tc>
        <w:tc>
          <w:tcPr>
            <w:tcW w:w="1134" w:type="dxa"/>
            <w:tcBorders>
              <w:top w:val="nil"/>
              <w:left w:val="nil"/>
              <w:bottom w:val="single" w:sz="4" w:space="0" w:color="auto"/>
              <w:right w:val="single" w:sz="4" w:space="0" w:color="auto"/>
            </w:tcBorders>
            <w:vAlign w:val="center"/>
            <w:hideMark/>
          </w:tcPr>
          <w:p w:rsidR="000F0241" w:rsidRDefault="003A47F0">
            <w:pPr>
              <w:widowControl w:val="0"/>
              <w:snapToGrid/>
              <w:spacing w:line="276" w:lineRule="auto"/>
              <w:jc w:val="center"/>
              <w:rPr>
                <w:bCs/>
                <w:sz w:val="24"/>
                <w:szCs w:val="24"/>
              </w:rPr>
            </w:pPr>
            <w:r>
              <w:rPr>
                <w:bCs/>
                <w:sz w:val="24"/>
                <w:szCs w:val="24"/>
              </w:rPr>
              <w:t>150</w:t>
            </w:r>
          </w:p>
        </w:tc>
        <w:tc>
          <w:tcPr>
            <w:tcW w:w="1134" w:type="dxa"/>
            <w:tcBorders>
              <w:top w:val="nil"/>
              <w:left w:val="single" w:sz="4" w:space="0" w:color="auto"/>
              <w:bottom w:val="single" w:sz="4" w:space="0" w:color="auto"/>
              <w:right w:val="single" w:sz="4" w:space="0" w:color="auto"/>
            </w:tcBorders>
            <w:vAlign w:val="center"/>
            <w:hideMark/>
          </w:tcPr>
          <w:p w:rsidR="000F0241" w:rsidRDefault="003A47F0">
            <w:pPr>
              <w:widowControl w:val="0"/>
              <w:snapToGrid/>
              <w:spacing w:line="276" w:lineRule="auto"/>
              <w:jc w:val="center"/>
              <w:rPr>
                <w:bCs/>
                <w:sz w:val="24"/>
                <w:szCs w:val="24"/>
              </w:rPr>
            </w:pPr>
            <w:r>
              <w:rPr>
                <w:bCs/>
                <w:sz w:val="24"/>
                <w:szCs w:val="24"/>
              </w:rPr>
              <w:t>150</w:t>
            </w:r>
          </w:p>
        </w:tc>
        <w:tc>
          <w:tcPr>
            <w:tcW w:w="1134" w:type="dxa"/>
            <w:tcBorders>
              <w:top w:val="nil"/>
              <w:left w:val="nil"/>
              <w:bottom w:val="single" w:sz="4" w:space="0" w:color="auto"/>
              <w:right w:val="single" w:sz="4" w:space="0" w:color="auto"/>
            </w:tcBorders>
            <w:vAlign w:val="center"/>
            <w:hideMark/>
          </w:tcPr>
          <w:p w:rsidR="000F0241" w:rsidRDefault="003A47F0">
            <w:pPr>
              <w:widowControl w:val="0"/>
              <w:snapToGrid/>
              <w:spacing w:line="276" w:lineRule="auto"/>
              <w:jc w:val="center"/>
              <w:rPr>
                <w:bCs/>
                <w:sz w:val="24"/>
                <w:szCs w:val="24"/>
              </w:rPr>
            </w:pPr>
            <w:r>
              <w:rPr>
                <w:bCs/>
                <w:sz w:val="24"/>
                <w:szCs w:val="24"/>
              </w:rPr>
              <w:t>160</w:t>
            </w:r>
          </w:p>
        </w:tc>
        <w:tc>
          <w:tcPr>
            <w:tcW w:w="1276" w:type="dxa"/>
            <w:tcBorders>
              <w:top w:val="nil"/>
              <w:left w:val="nil"/>
              <w:bottom w:val="single" w:sz="4" w:space="0" w:color="auto"/>
              <w:right w:val="single" w:sz="4" w:space="0" w:color="auto"/>
            </w:tcBorders>
            <w:vAlign w:val="center"/>
            <w:hideMark/>
          </w:tcPr>
          <w:p w:rsidR="000F0241" w:rsidRDefault="003A47F0">
            <w:pPr>
              <w:widowControl w:val="0"/>
              <w:snapToGrid/>
              <w:spacing w:line="276" w:lineRule="auto"/>
              <w:jc w:val="center"/>
              <w:rPr>
                <w:bCs/>
                <w:sz w:val="24"/>
                <w:szCs w:val="24"/>
              </w:rPr>
            </w:pPr>
            <w:r>
              <w:rPr>
                <w:bCs/>
                <w:sz w:val="24"/>
                <w:szCs w:val="24"/>
              </w:rPr>
              <w:t>160</w:t>
            </w:r>
          </w:p>
        </w:tc>
      </w:tr>
      <w:tr w:rsidR="000F0241" w:rsidTr="000F0241">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0F0241" w:rsidRDefault="000F0241">
            <w:pPr>
              <w:widowControl w:val="0"/>
              <w:snapToGrid/>
              <w:spacing w:line="276" w:lineRule="auto"/>
              <w:jc w:val="center"/>
              <w:rPr>
                <w:b/>
                <w:bCs/>
                <w:color w:val="000000"/>
                <w:sz w:val="24"/>
                <w:szCs w:val="24"/>
              </w:rPr>
            </w:pPr>
            <w:r>
              <w:rPr>
                <w:b/>
                <w:bCs/>
                <w:sz w:val="24"/>
                <w:szCs w:val="24"/>
              </w:rPr>
              <w:t>2.</w:t>
            </w:r>
          </w:p>
        </w:tc>
        <w:tc>
          <w:tcPr>
            <w:tcW w:w="3571" w:type="dxa"/>
            <w:tcBorders>
              <w:top w:val="nil"/>
              <w:left w:val="nil"/>
              <w:bottom w:val="single" w:sz="4" w:space="0" w:color="auto"/>
              <w:right w:val="single" w:sz="4" w:space="0" w:color="auto"/>
            </w:tcBorders>
            <w:vAlign w:val="center"/>
            <w:hideMark/>
          </w:tcPr>
          <w:p w:rsidR="000F0241" w:rsidRDefault="000F0241">
            <w:pPr>
              <w:widowControl w:val="0"/>
              <w:snapToGrid/>
              <w:spacing w:line="276" w:lineRule="auto"/>
              <w:jc w:val="center"/>
              <w:rPr>
                <w:b/>
                <w:bCs/>
                <w:color w:val="000000"/>
                <w:sz w:val="24"/>
                <w:szCs w:val="24"/>
              </w:rPr>
            </w:pPr>
            <w:r>
              <w:rPr>
                <w:b/>
                <w:bCs/>
                <w:sz w:val="24"/>
                <w:szCs w:val="24"/>
              </w:rPr>
              <w:t>Ремонт дорог</w:t>
            </w:r>
          </w:p>
        </w:tc>
        <w:tc>
          <w:tcPr>
            <w:tcW w:w="1134" w:type="dxa"/>
            <w:tcBorders>
              <w:top w:val="nil"/>
              <w:left w:val="nil"/>
              <w:bottom w:val="single" w:sz="4" w:space="0" w:color="auto"/>
              <w:right w:val="single" w:sz="4" w:space="0" w:color="auto"/>
            </w:tcBorders>
            <w:vAlign w:val="center"/>
            <w:hideMark/>
          </w:tcPr>
          <w:p w:rsidR="000F0241" w:rsidRDefault="000F0241">
            <w:pPr>
              <w:widowControl w:val="0"/>
              <w:snapToGrid/>
              <w:spacing w:line="276" w:lineRule="auto"/>
              <w:jc w:val="center"/>
              <w:rPr>
                <w:bCs/>
                <w:sz w:val="24"/>
                <w:szCs w:val="24"/>
              </w:rPr>
            </w:pPr>
            <w:r>
              <w:rPr>
                <w:bCs/>
                <w:sz w:val="24"/>
                <w:szCs w:val="24"/>
              </w:rPr>
              <w:t>-</w:t>
            </w:r>
          </w:p>
        </w:tc>
        <w:tc>
          <w:tcPr>
            <w:tcW w:w="1134" w:type="dxa"/>
            <w:tcBorders>
              <w:top w:val="nil"/>
              <w:left w:val="single" w:sz="4" w:space="0" w:color="auto"/>
              <w:bottom w:val="single" w:sz="4" w:space="0" w:color="auto"/>
              <w:right w:val="single" w:sz="4" w:space="0" w:color="auto"/>
            </w:tcBorders>
            <w:vAlign w:val="center"/>
            <w:hideMark/>
          </w:tcPr>
          <w:p w:rsidR="000F0241" w:rsidRDefault="000F0241">
            <w:pPr>
              <w:widowControl w:val="0"/>
              <w:snapToGrid/>
              <w:spacing w:line="276" w:lineRule="auto"/>
              <w:jc w:val="center"/>
              <w:rPr>
                <w:bCs/>
                <w:sz w:val="24"/>
                <w:szCs w:val="24"/>
              </w:rPr>
            </w:pPr>
            <w:r>
              <w:rPr>
                <w:bCs/>
                <w:sz w:val="24"/>
                <w:szCs w:val="24"/>
              </w:rPr>
              <w:t>-</w:t>
            </w:r>
          </w:p>
        </w:tc>
        <w:tc>
          <w:tcPr>
            <w:tcW w:w="1134" w:type="dxa"/>
            <w:tcBorders>
              <w:top w:val="nil"/>
              <w:left w:val="nil"/>
              <w:bottom w:val="single" w:sz="4" w:space="0" w:color="auto"/>
              <w:right w:val="single" w:sz="4" w:space="0" w:color="auto"/>
            </w:tcBorders>
            <w:vAlign w:val="center"/>
            <w:hideMark/>
          </w:tcPr>
          <w:p w:rsidR="000F0241" w:rsidRDefault="003A47F0">
            <w:pPr>
              <w:widowControl w:val="0"/>
              <w:snapToGrid/>
              <w:spacing w:line="276" w:lineRule="auto"/>
              <w:jc w:val="center"/>
              <w:rPr>
                <w:bCs/>
                <w:sz w:val="24"/>
                <w:szCs w:val="24"/>
              </w:rPr>
            </w:pPr>
            <w:r>
              <w:rPr>
                <w:bCs/>
                <w:sz w:val="24"/>
                <w:szCs w:val="24"/>
              </w:rPr>
              <w:t>-</w:t>
            </w:r>
          </w:p>
        </w:tc>
        <w:tc>
          <w:tcPr>
            <w:tcW w:w="1276" w:type="dxa"/>
            <w:tcBorders>
              <w:top w:val="nil"/>
              <w:left w:val="nil"/>
              <w:bottom w:val="single" w:sz="4" w:space="0" w:color="auto"/>
              <w:right w:val="single" w:sz="4" w:space="0" w:color="auto"/>
            </w:tcBorders>
            <w:vAlign w:val="center"/>
            <w:hideMark/>
          </w:tcPr>
          <w:p w:rsidR="000F0241" w:rsidRDefault="000F0241">
            <w:pPr>
              <w:widowControl w:val="0"/>
              <w:snapToGrid/>
              <w:spacing w:line="276" w:lineRule="auto"/>
              <w:jc w:val="center"/>
              <w:rPr>
                <w:bCs/>
                <w:sz w:val="24"/>
                <w:szCs w:val="24"/>
              </w:rPr>
            </w:pPr>
            <w:r>
              <w:rPr>
                <w:bCs/>
                <w:sz w:val="24"/>
                <w:szCs w:val="24"/>
              </w:rPr>
              <w:t>-</w:t>
            </w:r>
          </w:p>
        </w:tc>
      </w:tr>
      <w:tr w:rsidR="000F0241" w:rsidTr="000F0241">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0F0241" w:rsidRDefault="000F0241">
            <w:pPr>
              <w:widowControl w:val="0"/>
              <w:snapToGrid/>
              <w:spacing w:line="276" w:lineRule="auto"/>
              <w:jc w:val="center"/>
              <w:rPr>
                <w:bCs/>
                <w:color w:val="000000"/>
                <w:sz w:val="24"/>
                <w:szCs w:val="24"/>
              </w:rPr>
            </w:pPr>
            <w:r>
              <w:rPr>
                <w:bCs/>
                <w:sz w:val="24"/>
                <w:szCs w:val="24"/>
              </w:rPr>
              <w:t>2.1.</w:t>
            </w:r>
          </w:p>
        </w:tc>
        <w:tc>
          <w:tcPr>
            <w:tcW w:w="3571" w:type="dxa"/>
            <w:tcBorders>
              <w:top w:val="nil"/>
              <w:left w:val="nil"/>
              <w:bottom w:val="single" w:sz="4" w:space="0" w:color="auto"/>
              <w:right w:val="single" w:sz="4" w:space="0" w:color="auto"/>
            </w:tcBorders>
            <w:vAlign w:val="center"/>
            <w:hideMark/>
          </w:tcPr>
          <w:p w:rsidR="000F0241" w:rsidRDefault="000F0241">
            <w:pPr>
              <w:widowControl w:val="0"/>
              <w:snapToGrid/>
              <w:spacing w:line="276" w:lineRule="auto"/>
              <w:jc w:val="center"/>
              <w:rPr>
                <w:sz w:val="24"/>
                <w:szCs w:val="24"/>
              </w:rPr>
            </w:pPr>
            <w:r>
              <w:rPr>
                <w:sz w:val="24"/>
                <w:szCs w:val="24"/>
              </w:rPr>
              <w:t>в т. ч. Бюджет поселения</w:t>
            </w:r>
          </w:p>
          <w:p w:rsidR="000F0241" w:rsidRDefault="000F0241">
            <w:pPr>
              <w:widowControl w:val="0"/>
              <w:snapToGrid/>
              <w:spacing w:line="276" w:lineRule="auto"/>
              <w:jc w:val="center"/>
              <w:rPr>
                <w:color w:val="000000"/>
                <w:sz w:val="24"/>
                <w:szCs w:val="24"/>
              </w:rPr>
            </w:pPr>
            <w:r>
              <w:rPr>
                <w:color w:val="000000"/>
                <w:sz w:val="24"/>
                <w:szCs w:val="24"/>
              </w:rPr>
              <w:t>Федеральный бюджет</w:t>
            </w:r>
          </w:p>
        </w:tc>
        <w:tc>
          <w:tcPr>
            <w:tcW w:w="1134" w:type="dxa"/>
            <w:tcBorders>
              <w:top w:val="nil"/>
              <w:left w:val="nil"/>
              <w:bottom w:val="single" w:sz="4" w:space="0" w:color="auto"/>
              <w:right w:val="single" w:sz="4" w:space="0" w:color="auto"/>
            </w:tcBorders>
            <w:vAlign w:val="center"/>
            <w:hideMark/>
          </w:tcPr>
          <w:p w:rsidR="000F0241" w:rsidRDefault="000F0241">
            <w:pPr>
              <w:widowControl w:val="0"/>
              <w:snapToGrid/>
              <w:spacing w:line="276" w:lineRule="auto"/>
              <w:jc w:val="center"/>
              <w:rPr>
                <w:bCs/>
                <w:sz w:val="24"/>
                <w:szCs w:val="24"/>
              </w:rPr>
            </w:pPr>
            <w:r>
              <w:rPr>
                <w:bCs/>
                <w:sz w:val="24"/>
                <w:szCs w:val="24"/>
              </w:rPr>
              <w:t>-</w:t>
            </w:r>
          </w:p>
        </w:tc>
        <w:tc>
          <w:tcPr>
            <w:tcW w:w="1134" w:type="dxa"/>
            <w:tcBorders>
              <w:top w:val="nil"/>
              <w:left w:val="single" w:sz="4" w:space="0" w:color="auto"/>
              <w:bottom w:val="single" w:sz="4" w:space="0" w:color="auto"/>
              <w:right w:val="single" w:sz="4" w:space="0" w:color="auto"/>
            </w:tcBorders>
            <w:vAlign w:val="center"/>
            <w:hideMark/>
          </w:tcPr>
          <w:p w:rsidR="000F0241" w:rsidRDefault="000F0241">
            <w:pPr>
              <w:widowControl w:val="0"/>
              <w:snapToGrid/>
              <w:spacing w:line="276" w:lineRule="auto"/>
              <w:jc w:val="center"/>
              <w:rPr>
                <w:bCs/>
                <w:sz w:val="24"/>
                <w:szCs w:val="24"/>
              </w:rPr>
            </w:pPr>
            <w:r>
              <w:rPr>
                <w:bCs/>
                <w:sz w:val="24"/>
                <w:szCs w:val="24"/>
              </w:rPr>
              <w:t>-</w:t>
            </w:r>
          </w:p>
        </w:tc>
        <w:tc>
          <w:tcPr>
            <w:tcW w:w="1134" w:type="dxa"/>
            <w:tcBorders>
              <w:top w:val="nil"/>
              <w:left w:val="nil"/>
              <w:bottom w:val="single" w:sz="4" w:space="0" w:color="auto"/>
              <w:right w:val="single" w:sz="4" w:space="0" w:color="auto"/>
            </w:tcBorders>
            <w:vAlign w:val="center"/>
            <w:hideMark/>
          </w:tcPr>
          <w:p w:rsidR="000F0241" w:rsidRDefault="003A47F0">
            <w:pPr>
              <w:widowControl w:val="0"/>
              <w:snapToGrid/>
              <w:spacing w:line="276" w:lineRule="auto"/>
              <w:jc w:val="center"/>
              <w:rPr>
                <w:bCs/>
                <w:sz w:val="24"/>
                <w:szCs w:val="24"/>
              </w:rPr>
            </w:pPr>
            <w:r>
              <w:rPr>
                <w:bCs/>
                <w:sz w:val="24"/>
                <w:szCs w:val="24"/>
              </w:rPr>
              <w:t>-</w:t>
            </w:r>
          </w:p>
        </w:tc>
        <w:tc>
          <w:tcPr>
            <w:tcW w:w="1276" w:type="dxa"/>
            <w:tcBorders>
              <w:top w:val="nil"/>
              <w:left w:val="nil"/>
              <w:bottom w:val="single" w:sz="4" w:space="0" w:color="auto"/>
              <w:right w:val="single" w:sz="4" w:space="0" w:color="auto"/>
            </w:tcBorders>
            <w:vAlign w:val="center"/>
            <w:hideMark/>
          </w:tcPr>
          <w:p w:rsidR="000F0241" w:rsidRDefault="000F0241">
            <w:pPr>
              <w:widowControl w:val="0"/>
              <w:snapToGrid/>
              <w:spacing w:line="276" w:lineRule="auto"/>
              <w:jc w:val="center"/>
              <w:rPr>
                <w:bCs/>
                <w:sz w:val="24"/>
                <w:szCs w:val="24"/>
              </w:rPr>
            </w:pPr>
            <w:r>
              <w:rPr>
                <w:bCs/>
                <w:sz w:val="24"/>
                <w:szCs w:val="24"/>
              </w:rPr>
              <w:t>-</w:t>
            </w:r>
          </w:p>
        </w:tc>
      </w:tr>
    </w:tbl>
    <w:p w:rsidR="000F0241" w:rsidRDefault="000F0241" w:rsidP="000F0241">
      <w:pPr>
        <w:pStyle w:val="af5"/>
        <w:suppressAutoHyphens/>
        <w:jc w:val="both"/>
        <w:rPr>
          <w:rFonts w:ascii="Times New Roman" w:hAnsi="Times New Roman" w:cs="Times New Roman"/>
          <w:sz w:val="24"/>
          <w:lang w:eastAsia="ar-SA"/>
        </w:rPr>
      </w:pPr>
      <w:r>
        <w:rPr>
          <w:rFonts w:ascii="Times New Roman" w:hAnsi="Times New Roman" w:cs="Times New Roman"/>
          <w:sz w:val="24"/>
          <w:lang w:eastAsia="ar-SA"/>
        </w:rPr>
        <w:t xml:space="preserve"> 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FC308F" w:rsidRDefault="00FC308F" w:rsidP="00ED28BE">
      <w:pPr>
        <w:pStyle w:val="ConsPlusNormal0"/>
        <w:widowControl/>
        <w:ind w:firstLine="0"/>
        <w:jc w:val="both"/>
        <w:rPr>
          <w:rFonts w:ascii="Times New Roman" w:hAnsi="Times New Roman" w:cs="Times New Roman"/>
          <w:b/>
          <w:bCs/>
          <w:sz w:val="24"/>
          <w:szCs w:val="24"/>
        </w:rPr>
      </w:pPr>
    </w:p>
    <w:p w:rsidR="00ED28BE" w:rsidRDefault="000F0241" w:rsidP="00ED28BE">
      <w:pPr>
        <w:pStyle w:val="ConsPlusNormal0"/>
        <w:widowControl/>
        <w:ind w:firstLine="0"/>
        <w:jc w:val="both"/>
        <w:rPr>
          <w:rFonts w:ascii="Times New Roman" w:hAnsi="Times New Roman" w:cs="Times New Roman"/>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FC308F" w:rsidRDefault="00FC308F" w:rsidP="00ED28BE">
      <w:pPr>
        <w:pStyle w:val="ConsPlusNormal0"/>
        <w:widowControl/>
        <w:ind w:firstLine="0"/>
        <w:jc w:val="both"/>
        <w:rPr>
          <w:rFonts w:ascii="Times New Roman" w:hAnsi="Times New Roman" w:cs="Times New Roman"/>
          <w:b/>
          <w:sz w:val="24"/>
          <w:szCs w:val="24"/>
        </w:rPr>
      </w:pPr>
    </w:p>
    <w:p w:rsidR="000F0241" w:rsidRPr="00ED28BE" w:rsidRDefault="000F0241" w:rsidP="00ED28BE">
      <w:pPr>
        <w:pStyle w:val="ConsPlusNormal0"/>
        <w:widowControl/>
        <w:ind w:firstLine="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bCs/>
          <w:sz w:val="24"/>
          <w:szCs w:val="24"/>
        </w:rPr>
        <w:t>.1. Прогноз социально-экономического и градостроительного развития поселения.</w:t>
      </w:r>
    </w:p>
    <w:p w:rsidR="000F0241" w:rsidRDefault="000F0241" w:rsidP="000F0241">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При анализе показателей текущего уровня социально-экономического и градостроительного развития</w:t>
      </w:r>
      <w:r w:rsidR="003A47F0">
        <w:rPr>
          <w:rFonts w:ascii="Times New Roman" w:hAnsi="Times New Roman" w:cs="Times New Roman"/>
          <w:sz w:val="24"/>
          <w:szCs w:val="24"/>
        </w:rPr>
        <w:t xml:space="preserve"> </w:t>
      </w:r>
      <w:proofErr w:type="spellStart"/>
      <w:r w:rsidR="003A47F0" w:rsidRPr="003A47F0">
        <w:rPr>
          <w:kern w:val="28"/>
        </w:rPr>
        <w:t>Сагаси-Дейбукского</w:t>
      </w:r>
      <w:proofErr w:type="spellEnd"/>
      <w:r w:rsidR="003A47F0" w:rsidRPr="003A47F0">
        <w:rPr>
          <w:kern w:val="28"/>
        </w:rPr>
        <w:t xml:space="preserve"> </w:t>
      </w:r>
      <w:r w:rsidRPr="003A47F0">
        <w:rPr>
          <w:rFonts w:ascii="Times New Roman" w:hAnsi="Times New Roman" w:cs="Times New Roman"/>
        </w:rPr>
        <w:t xml:space="preserve"> </w:t>
      </w:r>
      <w:r>
        <w:rPr>
          <w:rFonts w:ascii="Times New Roman" w:hAnsi="Times New Roman" w:cs="Times New Roman"/>
          <w:sz w:val="24"/>
          <w:szCs w:val="24"/>
        </w:rPr>
        <w:t xml:space="preserve">сельского поселения, отмечается следующее: </w:t>
      </w:r>
    </w:p>
    <w:p w:rsidR="000F0241" w:rsidRDefault="000F0241" w:rsidP="000F0241">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 транспортная доступность населенных пунктов поселения ниже среднего;</w:t>
      </w:r>
    </w:p>
    <w:p w:rsidR="000F0241" w:rsidRDefault="000F0241" w:rsidP="000F0241">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 доходы населения – ниже среднего. Средняя за</w:t>
      </w:r>
      <w:r w:rsidR="003A47F0">
        <w:rPr>
          <w:rFonts w:ascii="Times New Roman" w:hAnsi="Times New Roman" w:cs="Times New Roman"/>
          <w:sz w:val="24"/>
          <w:szCs w:val="24"/>
        </w:rPr>
        <w:t>работная плата населения за 2017</w:t>
      </w:r>
      <w:r>
        <w:rPr>
          <w:rFonts w:ascii="Times New Roman" w:hAnsi="Times New Roman" w:cs="Times New Roman"/>
          <w:sz w:val="24"/>
          <w:szCs w:val="24"/>
        </w:rPr>
        <w:t xml:space="preserve"> год составила 10000  руб.</w:t>
      </w:r>
    </w:p>
    <w:p w:rsidR="000F0241" w:rsidRPr="00F6454E" w:rsidRDefault="000F0241" w:rsidP="00F6454E">
      <w:pPr>
        <w:pStyle w:val="ConsPlusNormal0"/>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Демографический прогноз</w:t>
      </w:r>
      <w:r w:rsidR="003A47F0">
        <w:rPr>
          <w:rFonts w:ascii="Times New Roman" w:hAnsi="Times New Roman" w:cs="Times New Roman"/>
          <w:b/>
          <w:bCs/>
          <w:sz w:val="24"/>
          <w:szCs w:val="24"/>
        </w:rPr>
        <w:t>.</w:t>
      </w:r>
      <w:r w:rsidR="00F6454E">
        <w:rPr>
          <w:rFonts w:ascii="Times New Roman" w:hAnsi="Times New Roman" w:cs="Times New Roman"/>
          <w:b/>
          <w:bCs/>
          <w:sz w:val="24"/>
          <w:szCs w:val="24"/>
        </w:rPr>
        <w:t xml:space="preserve"> </w:t>
      </w:r>
      <w:r>
        <w:rPr>
          <w:sz w:val="24"/>
          <w:szCs w:val="24"/>
        </w:rPr>
        <w:t>Причинами низкого естественного прироста численности населения являются многие факторы, в том числе низкий уровень жизни, не занятость, не о</w:t>
      </w:r>
      <w:r>
        <w:rPr>
          <w:color w:val="000000"/>
          <w:sz w:val="24"/>
          <w:szCs w:val="24"/>
        </w:rPr>
        <w:t>беспеченность школами, детскими дошкольными учреждениями, низкое качество пре</w:t>
      </w:r>
      <w:r w:rsidR="00145333">
        <w:rPr>
          <w:color w:val="000000"/>
          <w:sz w:val="24"/>
          <w:szCs w:val="24"/>
        </w:rPr>
        <w:t xml:space="preserve">доставления медицинских </w:t>
      </w:r>
      <w:proofErr w:type="spellStart"/>
      <w:r w:rsidR="00145333">
        <w:rPr>
          <w:color w:val="000000"/>
          <w:sz w:val="24"/>
          <w:szCs w:val="24"/>
        </w:rPr>
        <w:t>услуг</w:t>
      </w:r>
      <w:proofErr w:type="gramStart"/>
      <w:r w:rsidR="00145333">
        <w:rPr>
          <w:color w:val="000000"/>
          <w:sz w:val="24"/>
          <w:szCs w:val="24"/>
        </w:rPr>
        <w:t>,</w:t>
      </w:r>
      <w:r>
        <w:rPr>
          <w:color w:val="000000"/>
          <w:sz w:val="24"/>
          <w:szCs w:val="24"/>
        </w:rPr>
        <w:t>д</w:t>
      </w:r>
      <w:proofErr w:type="gramEnd"/>
      <w:r>
        <w:rPr>
          <w:color w:val="000000"/>
          <w:sz w:val="24"/>
          <w:szCs w:val="24"/>
        </w:rPr>
        <w:t>орогами</w:t>
      </w:r>
      <w:proofErr w:type="spellEnd"/>
      <w:r>
        <w:rPr>
          <w:color w:val="000000"/>
          <w:sz w:val="24"/>
          <w:szCs w:val="24"/>
        </w:rPr>
        <w:t xml:space="preserve"> и др.</w:t>
      </w:r>
    </w:p>
    <w:p w:rsidR="000F0241" w:rsidRDefault="003A47F0" w:rsidP="003A47F0">
      <w:pPr>
        <w:pStyle w:val="ConsPlusNormal0"/>
        <w:widowControl/>
        <w:ind w:firstLine="0"/>
        <w:jc w:val="both"/>
        <w:rPr>
          <w:rFonts w:ascii="Times New Roman" w:hAnsi="Times New Roman" w:cs="Times New Roman"/>
          <w:sz w:val="24"/>
          <w:szCs w:val="24"/>
        </w:rPr>
      </w:pPr>
      <w:r>
        <w:rPr>
          <w:rFonts w:ascii="Times New Roman" w:eastAsia="Times New Roman" w:hAnsi="Times New Roman" w:cs="Times New Roman"/>
          <w:kern w:val="0"/>
          <w:sz w:val="24"/>
          <w:szCs w:val="24"/>
          <w:lang w:eastAsia="ru-RU"/>
        </w:rPr>
        <w:lastRenderedPageBreak/>
        <w:t xml:space="preserve">        </w:t>
      </w:r>
      <w:r w:rsidR="000F0241">
        <w:rPr>
          <w:rFonts w:ascii="Times New Roman" w:hAnsi="Times New Roman" w:cs="Times New Roman"/>
          <w:sz w:val="24"/>
          <w:szCs w:val="24"/>
        </w:rPr>
        <w:t>Увеличение рождаемости предполагается за счет: - 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0F0241" w:rsidRDefault="000F0241" w:rsidP="000F0241">
      <w:pPr>
        <w:pStyle w:val="a7"/>
        <w:spacing w:before="0" w:beforeAutospacing="0" w:after="0" w:afterAutospacing="0"/>
        <w:ind w:firstLine="567"/>
        <w:jc w:val="both"/>
      </w:pPr>
      <w: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0F0241" w:rsidRDefault="000F0241" w:rsidP="000F0241">
      <w:pPr>
        <w:pStyle w:val="a7"/>
        <w:spacing w:before="0" w:beforeAutospacing="0" w:after="0" w:afterAutospacing="0"/>
        <w:ind w:firstLine="567"/>
        <w:jc w:val="both"/>
      </w:pPr>
      <w:r>
        <w:t>На расчетный срок существенных изменений в демографической ситуации поселения не предполагается.</w:t>
      </w:r>
    </w:p>
    <w:p w:rsidR="000F0241" w:rsidRDefault="000F0241" w:rsidP="00ED28BE">
      <w:pPr>
        <w:pStyle w:val="a7"/>
        <w:spacing w:before="0" w:beforeAutospacing="0" w:after="0" w:afterAutospacing="0"/>
        <w:jc w:val="both"/>
        <w:rPr>
          <w:b/>
          <w:bCs/>
        </w:rPr>
      </w:pPr>
      <w:r>
        <w:rPr>
          <w:b/>
          <w:bCs/>
        </w:rPr>
        <w:t>Экономический прогноз</w:t>
      </w:r>
      <w:r w:rsidR="003C2989">
        <w:rPr>
          <w:b/>
          <w:bCs/>
        </w:rPr>
        <w:t>.</w:t>
      </w:r>
      <w:r>
        <w:rPr>
          <w:b/>
          <w:bCs/>
        </w:rPr>
        <w:t xml:space="preserve"> </w:t>
      </w:r>
    </w:p>
    <w:p w:rsidR="000F0241" w:rsidRDefault="000F0241" w:rsidP="000F0241">
      <w:pPr>
        <w:pStyle w:val="a7"/>
        <w:spacing w:before="0" w:beforeAutospacing="0" w:after="0" w:afterAutospacing="0"/>
        <w:ind w:firstLine="567"/>
        <w:jc w:val="both"/>
      </w:pPr>
      <w:r>
        <w:t xml:space="preserve">Развитие </w:t>
      </w:r>
      <w:proofErr w:type="spellStart"/>
      <w:r w:rsidR="003A47F0">
        <w:rPr>
          <w:kern w:val="28"/>
        </w:rPr>
        <w:t>Сагаси-Дейбукского</w:t>
      </w:r>
      <w:proofErr w:type="spellEnd"/>
      <w:r w:rsidR="003A47F0">
        <w:rPr>
          <w:kern w:val="28"/>
        </w:rPr>
        <w:t xml:space="preserve"> </w:t>
      </w:r>
      <w:r>
        <w:t xml:space="preserve">сельского поселения по вероятностному сценарию учитывает развитие следующих приоритетных секторов экономики: </w:t>
      </w:r>
    </w:p>
    <w:p w:rsidR="000F0241" w:rsidRDefault="000F0241" w:rsidP="000F0241">
      <w:pPr>
        <w:pStyle w:val="a7"/>
        <w:spacing w:before="0" w:beforeAutospacing="0" w:after="0" w:afterAutospacing="0"/>
        <w:ind w:firstLine="567"/>
        <w:jc w:val="both"/>
      </w:pPr>
      <w:r>
        <w:t xml:space="preserve">- сельского хозяйства; </w:t>
      </w:r>
    </w:p>
    <w:p w:rsidR="000F0241" w:rsidRDefault="000F0241" w:rsidP="000F0241">
      <w:pPr>
        <w:pStyle w:val="a7"/>
        <w:spacing w:before="0" w:beforeAutospacing="0" w:after="0" w:afterAutospacing="0"/>
        <w:ind w:firstLine="567"/>
        <w:jc w:val="both"/>
      </w:pPr>
      <w:r>
        <w:t xml:space="preserve">- инфраструктуры, прежде всего, в сетевых отраслях: ЖКХ,  дорожной сети, транспорте, </w:t>
      </w:r>
    </w:p>
    <w:p w:rsidR="000F0241" w:rsidRDefault="000F0241" w:rsidP="000F0241">
      <w:pPr>
        <w:pStyle w:val="a7"/>
        <w:spacing w:before="0" w:beforeAutospacing="0" w:after="0" w:afterAutospacing="0"/>
        <w:ind w:firstLine="567"/>
        <w:jc w:val="both"/>
      </w:pPr>
      <w:r>
        <w:t>Устойчивое экономическое развитие</w:t>
      </w:r>
      <w:r w:rsidR="003A47F0">
        <w:t xml:space="preserve"> </w:t>
      </w:r>
      <w:proofErr w:type="spellStart"/>
      <w:r w:rsidR="003A47F0">
        <w:rPr>
          <w:kern w:val="28"/>
        </w:rPr>
        <w:t>Сагаси-Дейбукского</w:t>
      </w:r>
      <w:proofErr w:type="spellEnd"/>
      <w:r w:rsidR="003A47F0">
        <w:rPr>
          <w:kern w:val="28"/>
        </w:rPr>
        <w:t xml:space="preserve"> </w:t>
      </w:r>
      <w:r>
        <w:t xml:space="preserve"> сельского поселения, в перспективе, может быть достигнуто за счет развития малого предпринимательства и сельского хозяйства. </w:t>
      </w:r>
    </w:p>
    <w:p w:rsidR="000F0241" w:rsidRDefault="000F0241" w:rsidP="000F0241">
      <w:pPr>
        <w:pStyle w:val="a7"/>
        <w:spacing w:before="0" w:beforeAutospacing="0" w:after="0" w:afterAutospacing="0"/>
        <w:ind w:firstLine="567"/>
        <w:jc w:val="both"/>
      </w:pPr>
      <w:r>
        <w:t xml:space="preserve">Мероприятия по направлению развития малого предпринимательства: </w:t>
      </w:r>
    </w:p>
    <w:p w:rsidR="000F0241" w:rsidRDefault="000F0241" w:rsidP="000F0241">
      <w:pPr>
        <w:pStyle w:val="a7"/>
        <w:spacing w:before="0" w:beforeAutospacing="0" w:after="0" w:afterAutospacing="0"/>
        <w:ind w:firstLine="567"/>
        <w:jc w:val="both"/>
      </w:pPr>
      <w:r>
        <w:t>- оказание организационной и консультативной помощи начинающим предпринимателям;</w:t>
      </w:r>
    </w:p>
    <w:p w:rsidR="000F0241" w:rsidRDefault="000F0241" w:rsidP="000F0241">
      <w:pPr>
        <w:pStyle w:val="a7"/>
        <w:spacing w:before="0" w:beforeAutospacing="0" w:after="0" w:afterAutospacing="0"/>
        <w:ind w:firstLine="567"/>
        <w:jc w:val="both"/>
      </w:pPr>
      <w:r>
        <w:t>- расширение информационно-консультационного поля в сфере предпринимательства. По итоговой характеристике социально-экономического развития поселение можно рассматривать как: - перспективное для частных инвестиций, что обосновывается небольшим ростом экономики, средним уровнем доходов населений;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p>
    <w:p w:rsidR="000F0241" w:rsidRDefault="000F0241" w:rsidP="000F0241">
      <w:pPr>
        <w:pStyle w:val="a7"/>
        <w:spacing w:before="0" w:beforeAutospacing="0" w:after="0" w:afterAutospacing="0"/>
        <w:ind w:firstLine="567"/>
        <w:jc w:val="both"/>
      </w:pPr>
    </w:p>
    <w:p w:rsidR="000F0241" w:rsidRDefault="000F0241" w:rsidP="00ED28BE">
      <w:pPr>
        <w:pStyle w:val="a7"/>
        <w:spacing w:before="0" w:beforeAutospacing="0" w:after="0" w:afterAutospacing="0"/>
        <w:jc w:val="both"/>
        <w:rPr>
          <w:b/>
          <w:bCs/>
          <w:sz w:val="28"/>
          <w:szCs w:val="28"/>
        </w:rPr>
      </w:pPr>
      <w:r>
        <w:rPr>
          <w:b/>
          <w:bCs/>
        </w:rPr>
        <w:t>3.2 Прогноз транспортного спроса</w:t>
      </w:r>
      <w:r w:rsidR="003A47F0">
        <w:rPr>
          <w:b/>
          <w:bCs/>
        </w:rPr>
        <w:t xml:space="preserve"> </w:t>
      </w:r>
      <w:proofErr w:type="spellStart"/>
      <w:r w:rsidR="003A47F0" w:rsidRPr="003A47F0">
        <w:rPr>
          <w:b/>
          <w:kern w:val="28"/>
        </w:rPr>
        <w:t>Сагаси-Дейбукского</w:t>
      </w:r>
      <w:proofErr w:type="spellEnd"/>
      <w:r w:rsidR="003A47F0" w:rsidRPr="003A47F0">
        <w:rPr>
          <w:b/>
          <w:kern w:val="28"/>
        </w:rPr>
        <w:t xml:space="preserve"> </w:t>
      </w:r>
      <w:r w:rsidRPr="003A47F0">
        <w:rPr>
          <w:b/>
          <w:bCs/>
        </w:rPr>
        <w:t xml:space="preserve"> </w:t>
      </w:r>
      <w:r>
        <w:rPr>
          <w:b/>
          <w:bCs/>
        </w:rPr>
        <w:t>сельского поселения, объемов и характера передвижения и перевозок грузов по видам транспорта, имеющегося на территории поселения</w:t>
      </w:r>
      <w:r>
        <w:rPr>
          <w:b/>
          <w:bCs/>
          <w:sz w:val="28"/>
          <w:szCs w:val="28"/>
        </w:rPr>
        <w:t xml:space="preserve">. </w:t>
      </w:r>
    </w:p>
    <w:p w:rsidR="000F0241" w:rsidRDefault="000F0241" w:rsidP="000F0241">
      <w:pPr>
        <w:pStyle w:val="a7"/>
        <w:spacing w:before="0" w:beforeAutospacing="0" w:after="0" w:afterAutospacing="0"/>
        <w:ind w:firstLine="567"/>
        <w:jc w:val="both"/>
      </w:pPr>
      <w:r>
        <w:t>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w:t>
      </w:r>
      <w:r w:rsidR="003A47F0">
        <w:t xml:space="preserve"> </w:t>
      </w:r>
      <w:proofErr w:type="spellStart"/>
      <w:r w:rsidR="003A47F0">
        <w:rPr>
          <w:kern w:val="28"/>
        </w:rPr>
        <w:t>Сагаси-Дейбукского</w:t>
      </w:r>
      <w:proofErr w:type="spellEnd"/>
      <w:r w:rsidR="003A47F0">
        <w:rPr>
          <w:kern w:val="28"/>
        </w:rPr>
        <w:t xml:space="preserve"> </w:t>
      </w:r>
      <w:r>
        <w:t>сельского поселения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0F0241" w:rsidRDefault="000F0241" w:rsidP="00ED28BE">
      <w:pPr>
        <w:pStyle w:val="ConsPlusNormal0"/>
        <w:widowControl/>
        <w:ind w:firstLine="0"/>
        <w:jc w:val="both"/>
        <w:rPr>
          <w:rFonts w:ascii="Times New Roman" w:hAnsi="Times New Roman" w:cs="Times New Roman"/>
          <w:b/>
          <w:sz w:val="24"/>
          <w:szCs w:val="24"/>
        </w:rPr>
      </w:pPr>
      <w:r>
        <w:rPr>
          <w:rFonts w:ascii="Times New Roman" w:hAnsi="Times New Roman" w:cs="Times New Roman"/>
          <w:b/>
          <w:sz w:val="24"/>
          <w:szCs w:val="24"/>
        </w:rPr>
        <w:t>3.3. Прогноз развития транспортно инфраструктуры по видам транспорта.</w:t>
      </w:r>
    </w:p>
    <w:p w:rsidR="000F0241" w:rsidRDefault="000F0241" w:rsidP="000F0241">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Pr>
          <w:rFonts w:ascii="Times New Roman" w:hAnsi="Times New Roman" w:cs="Times New Roman"/>
          <w:sz w:val="24"/>
          <w:szCs w:val="24"/>
        </w:rPr>
        <w:lastRenderedPageBreak/>
        <w:t>автомобильный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Транспортная связь с районным, областным и населенными пунктами будет осуществляться общественным транспортом (автобусное сообщение) и личным транспортом, внутри населенных пунктов личным транспортом и пешеходное сообщение.</w:t>
      </w:r>
      <w:proofErr w:type="gramEnd"/>
    </w:p>
    <w:p w:rsidR="000F0241" w:rsidRDefault="000F0241" w:rsidP="00ED28BE">
      <w:pPr>
        <w:pStyle w:val="ConsPlusNormal0"/>
        <w:widowControl/>
        <w:ind w:firstLine="0"/>
        <w:jc w:val="both"/>
        <w:rPr>
          <w:rFonts w:ascii="Times New Roman" w:hAnsi="Times New Roman" w:cs="Times New Roman"/>
          <w:b/>
          <w:sz w:val="24"/>
          <w:szCs w:val="24"/>
        </w:rPr>
      </w:pPr>
      <w:r>
        <w:rPr>
          <w:rFonts w:ascii="Times New Roman" w:hAnsi="Times New Roman" w:cs="Times New Roman"/>
          <w:b/>
          <w:sz w:val="24"/>
          <w:szCs w:val="24"/>
        </w:rPr>
        <w:t>3.4. Прогноз развития дорожной сети поселения.</w:t>
      </w:r>
    </w:p>
    <w:p w:rsidR="000F0241" w:rsidRDefault="000F0241" w:rsidP="000F0241">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сохранение и увеличение протяженности автомобильных дорог общего пользования, соответствующих нормативным требованиям,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0F0241" w:rsidRDefault="000F0241" w:rsidP="00ED28BE">
      <w:pPr>
        <w:pStyle w:val="ConsPlusNormal0"/>
        <w:widowControl/>
        <w:ind w:firstLine="0"/>
        <w:jc w:val="both"/>
        <w:rPr>
          <w:rFonts w:ascii="Times New Roman" w:hAnsi="Times New Roman" w:cs="Times New Roman"/>
          <w:b/>
          <w:sz w:val="24"/>
          <w:szCs w:val="24"/>
        </w:rPr>
      </w:pPr>
      <w:r>
        <w:rPr>
          <w:rFonts w:ascii="Times New Roman" w:hAnsi="Times New Roman" w:cs="Times New Roman"/>
          <w:b/>
          <w:sz w:val="24"/>
          <w:szCs w:val="24"/>
        </w:rPr>
        <w:t>3.5. Прогноз уровня автомобилизации, параметров дорожного движения.</w:t>
      </w:r>
    </w:p>
    <w:p w:rsidR="000F0241" w:rsidRDefault="000F0241" w:rsidP="000F0241">
      <w:pPr>
        <w:pStyle w:val="ConsPlusNormal0"/>
        <w:widowControl/>
        <w:ind w:firstLine="420"/>
        <w:jc w:val="both"/>
        <w:rPr>
          <w:rFonts w:ascii="Times New Roman" w:hAnsi="Times New Roman" w:cs="Times New Roman"/>
          <w:sz w:val="24"/>
          <w:szCs w:val="24"/>
        </w:rPr>
      </w:pPr>
      <w:r>
        <w:rPr>
          <w:rFonts w:ascii="Times New Roman" w:hAnsi="Times New Roman" w:cs="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0F0241" w:rsidRDefault="000F0241" w:rsidP="000F0241">
      <w:pPr>
        <w:pStyle w:val="ConsPlusNormal0"/>
        <w:widowControl/>
        <w:ind w:firstLine="0"/>
        <w:jc w:val="center"/>
        <w:rPr>
          <w:rFonts w:ascii="Times New Roman" w:hAnsi="Times New Roman" w:cs="Times New Roman"/>
          <w:b/>
          <w:sz w:val="24"/>
          <w:szCs w:val="24"/>
        </w:rPr>
      </w:pPr>
    </w:p>
    <w:p w:rsidR="000F0241" w:rsidRDefault="000F0241" w:rsidP="000F0241">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Прогноз изменения уровня автомобилизации и количества автомобилей у населения на территории </w:t>
      </w:r>
      <w:proofErr w:type="spellStart"/>
      <w:r w:rsidR="003C2989">
        <w:rPr>
          <w:rFonts w:ascii="Times New Roman" w:hAnsi="Times New Roman" w:cs="Times New Roman"/>
          <w:b/>
          <w:sz w:val="24"/>
          <w:szCs w:val="24"/>
        </w:rPr>
        <w:t>Сагаси-Дейбукского</w:t>
      </w:r>
      <w:proofErr w:type="spellEnd"/>
      <w:r w:rsidR="003C2989">
        <w:rPr>
          <w:rFonts w:ascii="Times New Roman" w:hAnsi="Times New Roman" w:cs="Times New Roman"/>
          <w:b/>
          <w:sz w:val="24"/>
          <w:szCs w:val="24"/>
        </w:rPr>
        <w:t xml:space="preserve"> </w:t>
      </w:r>
      <w:r>
        <w:rPr>
          <w:rFonts w:ascii="Times New Roman" w:hAnsi="Times New Roman" w:cs="Times New Roman"/>
          <w:b/>
          <w:sz w:val="24"/>
          <w:szCs w:val="24"/>
        </w:rPr>
        <w:t>сельского поселения</w:t>
      </w:r>
    </w:p>
    <w:p w:rsidR="000F0241" w:rsidRDefault="000F0241" w:rsidP="000F0241">
      <w:pPr>
        <w:pStyle w:val="ConsPlusNormal0"/>
        <w:widowControl/>
        <w:ind w:firstLine="420"/>
        <w:jc w:val="both"/>
        <w:rPr>
          <w:rFonts w:ascii="Times New Roman" w:hAnsi="Times New Roman" w:cs="Times New Roman"/>
          <w:sz w:val="24"/>
          <w:szCs w:val="24"/>
        </w:rPr>
      </w:pPr>
    </w:p>
    <w:tbl>
      <w:tblPr>
        <w:tblW w:w="10639" w:type="dxa"/>
        <w:jc w:val="center"/>
        <w:tblInd w:w="-502" w:type="dxa"/>
        <w:tblLook w:val="00A0"/>
      </w:tblPr>
      <w:tblGrid>
        <w:gridCol w:w="581"/>
        <w:gridCol w:w="3609"/>
        <w:gridCol w:w="1529"/>
        <w:gridCol w:w="1230"/>
        <w:gridCol w:w="1230"/>
        <w:gridCol w:w="1230"/>
        <w:gridCol w:w="1230"/>
      </w:tblGrid>
      <w:tr w:rsidR="000F0241" w:rsidTr="000F0241">
        <w:trPr>
          <w:trHeight w:val="675"/>
          <w:jc w:val="center"/>
        </w:trPr>
        <w:tc>
          <w:tcPr>
            <w:tcW w:w="581" w:type="dxa"/>
            <w:tcBorders>
              <w:top w:val="single" w:sz="4" w:space="0" w:color="auto"/>
              <w:left w:val="single" w:sz="4" w:space="0" w:color="auto"/>
              <w:bottom w:val="single" w:sz="4" w:space="0" w:color="auto"/>
              <w:right w:val="single" w:sz="4" w:space="0" w:color="auto"/>
            </w:tcBorders>
            <w:vAlign w:val="center"/>
            <w:hideMark/>
          </w:tcPr>
          <w:p w:rsidR="000F0241" w:rsidRDefault="000F0241">
            <w:pPr>
              <w:snapToGrid/>
              <w:spacing w:line="276" w:lineRule="auto"/>
              <w:ind w:right="-2"/>
              <w:jc w:val="center"/>
              <w:rPr>
                <w:b/>
                <w:bCs/>
                <w:color w:val="000000"/>
                <w:sz w:val="24"/>
                <w:szCs w:val="24"/>
              </w:rPr>
            </w:pPr>
            <w:r>
              <w:rPr>
                <w:b/>
                <w:bCs/>
                <w:color w:val="000000"/>
                <w:sz w:val="24"/>
                <w:szCs w:val="24"/>
              </w:rPr>
              <w:t>№</w:t>
            </w:r>
          </w:p>
        </w:tc>
        <w:tc>
          <w:tcPr>
            <w:tcW w:w="3609" w:type="dxa"/>
            <w:tcBorders>
              <w:top w:val="single" w:sz="4" w:space="0" w:color="auto"/>
              <w:left w:val="nil"/>
              <w:bottom w:val="single" w:sz="4" w:space="0" w:color="auto"/>
              <w:right w:val="single" w:sz="4" w:space="0" w:color="auto"/>
            </w:tcBorders>
            <w:vAlign w:val="center"/>
            <w:hideMark/>
          </w:tcPr>
          <w:p w:rsidR="000F0241" w:rsidRDefault="000F0241">
            <w:pPr>
              <w:snapToGrid/>
              <w:spacing w:line="276" w:lineRule="auto"/>
              <w:ind w:right="-2"/>
              <w:jc w:val="center"/>
              <w:rPr>
                <w:b/>
                <w:bCs/>
                <w:color w:val="000000"/>
                <w:sz w:val="24"/>
                <w:szCs w:val="24"/>
              </w:rPr>
            </w:pPr>
            <w:r>
              <w:rPr>
                <w:b/>
                <w:bCs/>
                <w:color w:val="000000"/>
                <w:sz w:val="24"/>
                <w:szCs w:val="24"/>
              </w:rPr>
              <w:t>Показатели</w:t>
            </w:r>
          </w:p>
        </w:tc>
        <w:tc>
          <w:tcPr>
            <w:tcW w:w="1529" w:type="dxa"/>
            <w:tcBorders>
              <w:top w:val="single" w:sz="4" w:space="0" w:color="auto"/>
              <w:left w:val="nil"/>
              <w:bottom w:val="single" w:sz="4" w:space="0" w:color="auto"/>
              <w:right w:val="single" w:sz="4" w:space="0" w:color="auto"/>
            </w:tcBorders>
            <w:vAlign w:val="center"/>
            <w:hideMark/>
          </w:tcPr>
          <w:p w:rsidR="000F0241" w:rsidRDefault="003C2989">
            <w:pPr>
              <w:snapToGrid/>
              <w:spacing w:line="276" w:lineRule="auto"/>
              <w:ind w:right="-2"/>
              <w:jc w:val="center"/>
              <w:rPr>
                <w:b/>
                <w:bCs/>
                <w:color w:val="000000"/>
                <w:sz w:val="24"/>
                <w:szCs w:val="24"/>
              </w:rPr>
            </w:pPr>
            <w:r>
              <w:rPr>
                <w:b/>
                <w:bCs/>
                <w:color w:val="000000"/>
                <w:sz w:val="24"/>
                <w:szCs w:val="24"/>
              </w:rPr>
              <w:t>2018</w:t>
            </w:r>
            <w:r w:rsidR="000F0241">
              <w:rPr>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hideMark/>
          </w:tcPr>
          <w:p w:rsidR="000F0241" w:rsidRDefault="003C2989">
            <w:pPr>
              <w:snapToGrid/>
              <w:spacing w:line="276" w:lineRule="auto"/>
              <w:ind w:right="-2"/>
              <w:jc w:val="center"/>
              <w:rPr>
                <w:b/>
                <w:bCs/>
                <w:color w:val="000000"/>
                <w:sz w:val="24"/>
                <w:szCs w:val="24"/>
              </w:rPr>
            </w:pPr>
            <w:r>
              <w:rPr>
                <w:b/>
                <w:bCs/>
                <w:color w:val="000000"/>
                <w:sz w:val="24"/>
                <w:szCs w:val="24"/>
              </w:rPr>
              <w:t>2019</w:t>
            </w:r>
            <w:r w:rsidR="000F0241">
              <w:rPr>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hideMark/>
          </w:tcPr>
          <w:p w:rsidR="000F0241" w:rsidRDefault="003C2989">
            <w:pPr>
              <w:snapToGrid/>
              <w:spacing w:line="276" w:lineRule="auto"/>
              <w:ind w:right="-2"/>
              <w:jc w:val="center"/>
              <w:rPr>
                <w:b/>
                <w:bCs/>
                <w:color w:val="000000"/>
                <w:sz w:val="24"/>
                <w:szCs w:val="24"/>
              </w:rPr>
            </w:pPr>
            <w:r>
              <w:rPr>
                <w:b/>
                <w:bCs/>
                <w:color w:val="000000"/>
                <w:sz w:val="24"/>
                <w:szCs w:val="24"/>
              </w:rPr>
              <w:t>2020</w:t>
            </w:r>
            <w:r w:rsidR="000F0241">
              <w:rPr>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hideMark/>
          </w:tcPr>
          <w:p w:rsidR="000F0241" w:rsidRDefault="003C2989">
            <w:pPr>
              <w:snapToGrid/>
              <w:spacing w:line="276" w:lineRule="auto"/>
              <w:ind w:right="-2"/>
              <w:jc w:val="center"/>
              <w:rPr>
                <w:b/>
                <w:bCs/>
                <w:color w:val="000000"/>
                <w:sz w:val="24"/>
                <w:szCs w:val="24"/>
              </w:rPr>
            </w:pPr>
            <w:r>
              <w:rPr>
                <w:b/>
                <w:bCs/>
                <w:color w:val="000000"/>
                <w:sz w:val="24"/>
                <w:szCs w:val="24"/>
              </w:rPr>
              <w:t>2021</w:t>
            </w:r>
            <w:r w:rsidR="000F0241">
              <w:rPr>
                <w:b/>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hideMark/>
          </w:tcPr>
          <w:p w:rsidR="000F0241" w:rsidRDefault="003C2989">
            <w:pPr>
              <w:snapToGrid/>
              <w:spacing w:line="276" w:lineRule="auto"/>
              <w:ind w:right="-2"/>
              <w:jc w:val="center"/>
              <w:rPr>
                <w:b/>
                <w:bCs/>
                <w:color w:val="000000"/>
                <w:sz w:val="24"/>
                <w:szCs w:val="24"/>
              </w:rPr>
            </w:pPr>
            <w:r>
              <w:rPr>
                <w:b/>
                <w:bCs/>
                <w:color w:val="000000"/>
                <w:sz w:val="24"/>
                <w:szCs w:val="24"/>
              </w:rPr>
              <w:t>2022</w:t>
            </w:r>
            <w:r w:rsidR="000F0241">
              <w:rPr>
                <w:b/>
                <w:bCs/>
                <w:color w:val="000000"/>
                <w:sz w:val="24"/>
                <w:szCs w:val="24"/>
              </w:rPr>
              <w:t xml:space="preserve"> год (прогноз)</w:t>
            </w:r>
          </w:p>
        </w:tc>
      </w:tr>
      <w:tr w:rsidR="000F0241" w:rsidTr="000F0241">
        <w:trPr>
          <w:trHeight w:val="273"/>
          <w:jc w:val="center"/>
        </w:trPr>
        <w:tc>
          <w:tcPr>
            <w:tcW w:w="581" w:type="dxa"/>
            <w:tcBorders>
              <w:top w:val="nil"/>
              <w:left w:val="single" w:sz="4" w:space="0" w:color="auto"/>
              <w:bottom w:val="single" w:sz="4" w:space="0" w:color="auto"/>
              <w:right w:val="single" w:sz="4" w:space="0" w:color="auto"/>
            </w:tcBorders>
            <w:vAlign w:val="center"/>
            <w:hideMark/>
          </w:tcPr>
          <w:p w:rsidR="000F0241" w:rsidRDefault="000F0241">
            <w:pPr>
              <w:snapToGrid/>
              <w:spacing w:line="276" w:lineRule="auto"/>
              <w:ind w:right="-2"/>
              <w:jc w:val="center"/>
              <w:rPr>
                <w:color w:val="000000"/>
                <w:sz w:val="24"/>
                <w:szCs w:val="24"/>
              </w:rPr>
            </w:pPr>
            <w:r>
              <w:rPr>
                <w:color w:val="000000"/>
                <w:sz w:val="24"/>
                <w:szCs w:val="24"/>
              </w:rPr>
              <w:t>1</w:t>
            </w:r>
          </w:p>
        </w:tc>
        <w:tc>
          <w:tcPr>
            <w:tcW w:w="3609" w:type="dxa"/>
            <w:tcBorders>
              <w:top w:val="nil"/>
              <w:left w:val="nil"/>
              <w:bottom w:val="single" w:sz="4" w:space="0" w:color="auto"/>
              <w:right w:val="single" w:sz="4" w:space="0" w:color="auto"/>
            </w:tcBorders>
            <w:vAlign w:val="center"/>
            <w:hideMark/>
          </w:tcPr>
          <w:p w:rsidR="000F0241" w:rsidRDefault="000F0241">
            <w:pPr>
              <w:snapToGrid/>
              <w:spacing w:line="276" w:lineRule="auto"/>
              <w:ind w:right="-2"/>
              <w:jc w:val="center"/>
              <w:rPr>
                <w:color w:val="000000"/>
                <w:sz w:val="24"/>
                <w:szCs w:val="24"/>
              </w:rPr>
            </w:pPr>
            <w:r>
              <w:rPr>
                <w:color w:val="000000"/>
                <w:sz w:val="24"/>
                <w:szCs w:val="24"/>
              </w:rPr>
              <w:t>Общая численность населения, тыс. чел.</w:t>
            </w:r>
          </w:p>
        </w:tc>
        <w:tc>
          <w:tcPr>
            <w:tcW w:w="1529" w:type="dxa"/>
            <w:tcBorders>
              <w:top w:val="nil"/>
              <w:left w:val="nil"/>
              <w:bottom w:val="single" w:sz="4" w:space="0" w:color="auto"/>
              <w:right w:val="single" w:sz="4" w:space="0" w:color="auto"/>
            </w:tcBorders>
            <w:vAlign w:val="center"/>
          </w:tcPr>
          <w:p w:rsidR="000F0241" w:rsidRDefault="000F0241">
            <w:pPr>
              <w:snapToGrid/>
              <w:spacing w:line="276" w:lineRule="auto"/>
              <w:ind w:right="-2"/>
              <w:jc w:val="center"/>
              <w:rPr>
                <w:color w:val="000000"/>
                <w:sz w:val="24"/>
                <w:szCs w:val="24"/>
              </w:rPr>
            </w:pPr>
          </w:p>
          <w:p w:rsidR="000F0241" w:rsidRDefault="003C2989">
            <w:pPr>
              <w:snapToGrid/>
              <w:spacing w:line="276" w:lineRule="auto"/>
              <w:ind w:right="-2"/>
              <w:jc w:val="center"/>
              <w:rPr>
                <w:color w:val="000000"/>
                <w:sz w:val="24"/>
                <w:szCs w:val="24"/>
              </w:rPr>
            </w:pPr>
            <w:r>
              <w:rPr>
                <w:color w:val="000000"/>
                <w:sz w:val="24"/>
                <w:szCs w:val="24"/>
              </w:rPr>
              <w:t>3430</w:t>
            </w:r>
          </w:p>
        </w:tc>
        <w:tc>
          <w:tcPr>
            <w:tcW w:w="1230" w:type="dxa"/>
            <w:tcBorders>
              <w:top w:val="nil"/>
              <w:left w:val="nil"/>
              <w:bottom w:val="single" w:sz="4" w:space="0" w:color="auto"/>
              <w:right w:val="single" w:sz="4" w:space="0" w:color="auto"/>
            </w:tcBorders>
            <w:vAlign w:val="center"/>
          </w:tcPr>
          <w:p w:rsidR="000F0241" w:rsidRDefault="000F0241">
            <w:pPr>
              <w:snapToGrid/>
              <w:spacing w:line="276" w:lineRule="auto"/>
              <w:ind w:right="-2"/>
              <w:jc w:val="center"/>
              <w:rPr>
                <w:color w:val="000000"/>
                <w:sz w:val="24"/>
                <w:szCs w:val="24"/>
              </w:rPr>
            </w:pPr>
          </w:p>
          <w:p w:rsidR="000F0241" w:rsidRDefault="003C2989">
            <w:pPr>
              <w:snapToGrid/>
              <w:spacing w:line="276" w:lineRule="auto"/>
              <w:ind w:right="-2"/>
              <w:jc w:val="center"/>
              <w:rPr>
                <w:color w:val="000000"/>
                <w:sz w:val="24"/>
                <w:szCs w:val="24"/>
              </w:rPr>
            </w:pPr>
            <w:r>
              <w:rPr>
                <w:color w:val="000000"/>
                <w:sz w:val="24"/>
                <w:szCs w:val="24"/>
              </w:rPr>
              <w:t>3490</w:t>
            </w:r>
          </w:p>
        </w:tc>
        <w:tc>
          <w:tcPr>
            <w:tcW w:w="1230" w:type="dxa"/>
            <w:tcBorders>
              <w:top w:val="nil"/>
              <w:left w:val="nil"/>
              <w:bottom w:val="single" w:sz="4" w:space="0" w:color="auto"/>
              <w:right w:val="single" w:sz="4" w:space="0" w:color="auto"/>
            </w:tcBorders>
            <w:vAlign w:val="center"/>
          </w:tcPr>
          <w:p w:rsidR="000F0241" w:rsidRDefault="000F0241">
            <w:pPr>
              <w:snapToGrid/>
              <w:spacing w:line="276" w:lineRule="auto"/>
              <w:ind w:right="-2"/>
              <w:jc w:val="center"/>
              <w:rPr>
                <w:color w:val="000000"/>
                <w:sz w:val="24"/>
                <w:szCs w:val="24"/>
              </w:rPr>
            </w:pPr>
          </w:p>
          <w:p w:rsidR="000F0241" w:rsidRDefault="003C2989">
            <w:pPr>
              <w:snapToGrid/>
              <w:spacing w:line="276" w:lineRule="auto"/>
              <w:ind w:right="-2"/>
              <w:jc w:val="center"/>
              <w:rPr>
                <w:color w:val="000000"/>
                <w:sz w:val="24"/>
                <w:szCs w:val="24"/>
              </w:rPr>
            </w:pPr>
            <w:r>
              <w:rPr>
                <w:color w:val="000000"/>
                <w:sz w:val="24"/>
                <w:szCs w:val="24"/>
              </w:rPr>
              <w:t>3540</w:t>
            </w:r>
          </w:p>
        </w:tc>
        <w:tc>
          <w:tcPr>
            <w:tcW w:w="1230" w:type="dxa"/>
            <w:tcBorders>
              <w:top w:val="nil"/>
              <w:left w:val="nil"/>
              <w:bottom w:val="single" w:sz="4" w:space="0" w:color="auto"/>
              <w:right w:val="single" w:sz="4" w:space="0" w:color="auto"/>
            </w:tcBorders>
          </w:tcPr>
          <w:p w:rsidR="000F0241" w:rsidRDefault="000F0241">
            <w:pPr>
              <w:snapToGrid/>
              <w:spacing w:line="276" w:lineRule="auto"/>
              <w:ind w:right="-2"/>
              <w:jc w:val="center"/>
              <w:rPr>
                <w:color w:val="000000"/>
                <w:sz w:val="24"/>
                <w:szCs w:val="24"/>
              </w:rPr>
            </w:pPr>
          </w:p>
          <w:p w:rsidR="000F0241" w:rsidRDefault="003C2989">
            <w:pPr>
              <w:snapToGrid/>
              <w:spacing w:line="276" w:lineRule="auto"/>
              <w:ind w:right="-2"/>
              <w:jc w:val="center"/>
              <w:rPr>
                <w:color w:val="000000"/>
                <w:sz w:val="24"/>
                <w:szCs w:val="24"/>
              </w:rPr>
            </w:pPr>
            <w:r>
              <w:rPr>
                <w:color w:val="000000"/>
                <w:sz w:val="24"/>
                <w:szCs w:val="24"/>
              </w:rPr>
              <w:t>3590</w:t>
            </w:r>
          </w:p>
        </w:tc>
        <w:tc>
          <w:tcPr>
            <w:tcW w:w="1230" w:type="dxa"/>
            <w:tcBorders>
              <w:top w:val="nil"/>
              <w:left w:val="nil"/>
              <w:bottom w:val="single" w:sz="4" w:space="0" w:color="auto"/>
              <w:right w:val="single" w:sz="4" w:space="0" w:color="auto"/>
            </w:tcBorders>
          </w:tcPr>
          <w:p w:rsidR="000F0241" w:rsidRDefault="000F0241">
            <w:pPr>
              <w:snapToGrid/>
              <w:spacing w:line="276" w:lineRule="auto"/>
              <w:ind w:right="-2"/>
              <w:jc w:val="center"/>
              <w:rPr>
                <w:color w:val="000000"/>
                <w:sz w:val="24"/>
                <w:szCs w:val="24"/>
              </w:rPr>
            </w:pPr>
          </w:p>
          <w:p w:rsidR="000F0241" w:rsidRDefault="003C2989">
            <w:pPr>
              <w:snapToGrid/>
              <w:spacing w:line="276" w:lineRule="auto"/>
              <w:ind w:right="-2"/>
              <w:jc w:val="center"/>
              <w:rPr>
                <w:color w:val="000000"/>
                <w:sz w:val="24"/>
                <w:szCs w:val="24"/>
              </w:rPr>
            </w:pPr>
            <w:r>
              <w:rPr>
                <w:color w:val="000000"/>
                <w:sz w:val="24"/>
                <w:szCs w:val="24"/>
              </w:rPr>
              <w:t>3650</w:t>
            </w:r>
          </w:p>
        </w:tc>
      </w:tr>
      <w:tr w:rsidR="000F0241" w:rsidTr="000F0241">
        <w:trPr>
          <w:trHeight w:val="615"/>
          <w:jc w:val="center"/>
        </w:trPr>
        <w:tc>
          <w:tcPr>
            <w:tcW w:w="581" w:type="dxa"/>
            <w:tcBorders>
              <w:top w:val="nil"/>
              <w:left w:val="single" w:sz="4" w:space="0" w:color="auto"/>
              <w:bottom w:val="single" w:sz="4" w:space="0" w:color="auto"/>
              <w:right w:val="single" w:sz="4" w:space="0" w:color="auto"/>
            </w:tcBorders>
            <w:vAlign w:val="center"/>
            <w:hideMark/>
          </w:tcPr>
          <w:p w:rsidR="000F0241" w:rsidRDefault="000F0241">
            <w:pPr>
              <w:snapToGrid/>
              <w:spacing w:line="276" w:lineRule="auto"/>
              <w:ind w:right="-2"/>
              <w:jc w:val="center"/>
              <w:rPr>
                <w:color w:val="000000"/>
                <w:sz w:val="24"/>
                <w:szCs w:val="24"/>
              </w:rPr>
            </w:pPr>
            <w:r>
              <w:rPr>
                <w:color w:val="000000"/>
                <w:sz w:val="24"/>
                <w:szCs w:val="24"/>
              </w:rPr>
              <w:t>2</w:t>
            </w:r>
          </w:p>
        </w:tc>
        <w:tc>
          <w:tcPr>
            <w:tcW w:w="3609" w:type="dxa"/>
            <w:tcBorders>
              <w:top w:val="nil"/>
              <w:left w:val="nil"/>
              <w:bottom w:val="single" w:sz="4" w:space="0" w:color="auto"/>
              <w:right w:val="single" w:sz="4" w:space="0" w:color="auto"/>
            </w:tcBorders>
            <w:vAlign w:val="center"/>
            <w:hideMark/>
          </w:tcPr>
          <w:p w:rsidR="000F0241" w:rsidRDefault="000F0241">
            <w:pPr>
              <w:snapToGrid/>
              <w:spacing w:line="276" w:lineRule="auto"/>
              <w:ind w:right="-2"/>
              <w:jc w:val="center"/>
              <w:rPr>
                <w:color w:val="000000"/>
                <w:sz w:val="24"/>
                <w:szCs w:val="24"/>
              </w:rPr>
            </w:pPr>
            <w:r>
              <w:rPr>
                <w:color w:val="000000"/>
                <w:sz w:val="24"/>
                <w:szCs w:val="24"/>
              </w:rPr>
              <w:t>Количество автомобилей у населения, ед.</w:t>
            </w:r>
          </w:p>
        </w:tc>
        <w:tc>
          <w:tcPr>
            <w:tcW w:w="1529" w:type="dxa"/>
            <w:tcBorders>
              <w:top w:val="nil"/>
              <w:left w:val="nil"/>
              <w:bottom w:val="single" w:sz="4" w:space="0" w:color="auto"/>
              <w:right w:val="single" w:sz="4" w:space="0" w:color="auto"/>
            </w:tcBorders>
            <w:vAlign w:val="center"/>
            <w:hideMark/>
          </w:tcPr>
          <w:p w:rsidR="000F0241" w:rsidRDefault="003C2989">
            <w:pPr>
              <w:snapToGrid/>
              <w:spacing w:line="276" w:lineRule="auto"/>
              <w:ind w:right="-2"/>
              <w:jc w:val="center"/>
              <w:rPr>
                <w:color w:val="000000"/>
                <w:sz w:val="24"/>
                <w:szCs w:val="24"/>
              </w:rPr>
            </w:pPr>
            <w:r>
              <w:rPr>
                <w:color w:val="000000"/>
                <w:sz w:val="24"/>
                <w:szCs w:val="24"/>
              </w:rPr>
              <w:t>500</w:t>
            </w:r>
          </w:p>
        </w:tc>
        <w:tc>
          <w:tcPr>
            <w:tcW w:w="1230" w:type="dxa"/>
            <w:tcBorders>
              <w:top w:val="nil"/>
              <w:left w:val="nil"/>
              <w:bottom w:val="single" w:sz="4" w:space="0" w:color="auto"/>
              <w:right w:val="single" w:sz="4" w:space="0" w:color="auto"/>
            </w:tcBorders>
            <w:vAlign w:val="center"/>
            <w:hideMark/>
          </w:tcPr>
          <w:p w:rsidR="000F0241" w:rsidRDefault="003C2989">
            <w:pPr>
              <w:snapToGrid/>
              <w:spacing w:line="276" w:lineRule="auto"/>
              <w:ind w:right="-2"/>
              <w:jc w:val="center"/>
              <w:rPr>
                <w:color w:val="000000"/>
                <w:sz w:val="24"/>
                <w:szCs w:val="24"/>
              </w:rPr>
            </w:pPr>
            <w:r>
              <w:rPr>
                <w:color w:val="000000"/>
                <w:sz w:val="24"/>
                <w:szCs w:val="24"/>
              </w:rPr>
              <w:t>520</w:t>
            </w:r>
          </w:p>
        </w:tc>
        <w:tc>
          <w:tcPr>
            <w:tcW w:w="1230" w:type="dxa"/>
            <w:tcBorders>
              <w:top w:val="nil"/>
              <w:left w:val="nil"/>
              <w:bottom w:val="single" w:sz="4" w:space="0" w:color="auto"/>
              <w:right w:val="single" w:sz="4" w:space="0" w:color="auto"/>
            </w:tcBorders>
            <w:vAlign w:val="center"/>
            <w:hideMark/>
          </w:tcPr>
          <w:p w:rsidR="000F0241" w:rsidRDefault="003C2989">
            <w:pPr>
              <w:snapToGrid/>
              <w:spacing w:line="276" w:lineRule="auto"/>
              <w:ind w:right="-2"/>
              <w:jc w:val="center"/>
              <w:rPr>
                <w:color w:val="000000"/>
                <w:sz w:val="24"/>
                <w:szCs w:val="24"/>
              </w:rPr>
            </w:pPr>
            <w:r>
              <w:rPr>
                <w:color w:val="000000"/>
                <w:sz w:val="24"/>
                <w:szCs w:val="24"/>
              </w:rPr>
              <w:t>540</w:t>
            </w:r>
          </w:p>
        </w:tc>
        <w:tc>
          <w:tcPr>
            <w:tcW w:w="1230" w:type="dxa"/>
            <w:tcBorders>
              <w:top w:val="nil"/>
              <w:left w:val="nil"/>
              <w:bottom w:val="single" w:sz="4" w:space="0" w:color="auto"/>
              <w:right w:val="single" w:sz="4" w:space="0" w:color="auto"/>
            </w:tcBorders>
          </w:tcPr>
          <w:p w:rsidR="000F0241" w:rsidRDefault="000F0241">
            <w:pPr>
              <w:snapToGrid/>
              <w:spacing w:line="276" w:lineRule="auto"/>
              <w:ind w:right="-2"/>
              <w:jc w:val="center"/>
              <w:rPr>
                <w:color w:val="000000"/>
                <w:sz w:val="24"/>
                <w:szCs w:val="24"/>
              </w:rPr>
            </w:pPr>
          </w:p>
          <w:p w:rsidR="000F0241" w:rsidRDefault="003C2989">
            <w:pPr>
              <w:snapToGrid/>
              <w:spacing w:line="276" w:lineRule="auto"/>
              <w:ind w:right="-2"/>
              <w:jc w:val="center"/>
              <w:rPr>
                <w:color w:val="000000"/>
                <w:sz w:val="24"/>
                <w:szCs w:val="24"/>
              </w:rPr>
            </w:pPr>
            <w:r>
              <w:rPr>
                <w:color w:val="000000"/>
                <w:sz w:val="24"/>
                <w:szCs w:val="24"/>
              </w:rPr>
              <w:t>560</w:t>
            </w:r>
          </w:p>
        </w:tc>
        <w:tc>
          <w:tcPr>
            <w:tcW w:w="1230" w:type="dxa"/>
            <w:tcBorders>
              <w:top w:val="nil"/>
              <w:left w:val="nil"/>
              <w:bottom w:val="single" w:sz="4" w:space="0" w:color="auto"/>
              <w:right w:val="single" w:sz="4" w:space="0" w:color="auto"/>
            </w:tcBorders>
          </w:tcPr>
          <w:p w:rsidR="000F0241" w:rsidRDefault="000F0241">
            <w:pPr>
              <w:snapToGrid/>
              <w:spacing w:line="276" w:lineRule="auto"/>
              <w:ind w:right="-2"/>
              <w:jc w:val="center"/>
              <w:rPr>
                <w:color w:val="000000"/>
                <w:sz w:val="24"/>
                <w:szCs w:val="24"/>
              </w:rPr>
            </w:pPr>
          </w:p>
          <w:p w:rsidR="000F0241" w:rsidRDefault="003C2989">
            <w:pPr>
              <w:snapToGrid/>
              <w:spacing w:line="276" w:lineRule="auto"/>
              <w:ind w:right="-2"/>
              <w:jc w:val="center"/>
              <w:rPr>
                <w:color w:val="000000"/>
                <w:sz w:val="24"/>
                <w:szCs w:val="24"/>
              </w:rPr>
            </w:pPr>
            <w:r>
              <w:rPr>
                <w:color w:val="000000"/>
                <w:sz w:val="24"/>
                <w:szCs w:val="24"/>
              </w:rPr>
              <w:t>580</w:t>
            </w:r>
          </w:p>
        </w:tc>
      </w:tr>
    </w:tbl>
    <w:p w:rsidR="00FC308F" w:rsidRDefault="00FC308F" w:rsidP="00ED28BE">
      <w:pPr>
        <w:pStyle w:val="ConsPlusNormal0"/>
        <w:widowControl/>
        <w:ind w:firstLine="0"/>
        <w:jc w:val="both"/>
        <w:rPr>
          <w:rFonts w:ascii="Times New Roman" w:hAnsi="Times New Roman" w:cs="Times New Roman"/>
          <w:b/>
          <w:sz w:val="24"/>
          <w:szCs w:val="24"/>
        </w:rPr>
      </w:pPr>
    </w:p>
    <w:p w:rsidR="000F0241" w:rsidRDefault="000F0241" w:rsidP="00ED28BE">
      <w:pPr>
        <w:pStyle w:val="ConsPlusNormal0"/>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3.6. Прогноз показателей безопасности дорожного движения. </w:t>
      </w:r>
    </w:p>
    <w:p w:rsidR="000F0241" w:rsidRDefault="000F0241" w:rsidP="000F0241">
      <w:pPr>
        <w:pStyle w:val="ConsPlusNormal0"/>
        <w:widowControl/>
        <w:ind w:firstLine="420"/>
        <w:jc w:val="both"/>
        <w:rPr>
          <w:rFonts w:ascii="Times New Roman" w:hAnsi="Times New Roman" w:cs="Times New Roman"/>
          <w:sz w:val="24"/>
          <w:szCs w:val="24"/>
        </w:rPr>
      </w:pPr>
      <w:r>
        <w:rPr>
          <w:rFonts w:ascii="Times New Roman" w:hAnsi="Times New Roman" w:cs="Times New Roman"/>
          <w:sz w:val="24"/>
          <w:szCs w:val="24"/>
        </w:rPr>
        <w:t>Рост аварийности не предполагается.</w:t>
      </w:r>
    </w:p>
    <w:p w:rsidR="000F0241" w:rsidRDefault="000F0241" w:rsidP="000F0241">
      <w:pPr>
        <w:pStyle w:val="ConsPlusNormal0"/>
        <w:widowControl/>
        <w:ind w:firstLine="42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w:t>
      </w:r>
      <w:r w:rsidR="003C2989">
        <w:rPr>
          <w:rFonts w:ascii="Times New Roman" w:hAnsi="Times New Roman" w:cs="Times New Roman"/>
          <w:sz w:val="24"/>
          <w:szCs w:val="24"/>
        </w:rPr>
        <w:t xml:space="preserve">рожного движения с </w:t>
      </w:r>
      <w:proofErr w:type="spellStart"/>
      <w:r w:rsidR="003C2989">
        <w:rPr>
          <w:rFonts w:ascii="Times New Roman" w:hAnsi="Times New Roman" w:cs="Times New Roman"/>
          <w:sz w:val="24"/>
          <w:szCs w:val="24"/>
        </w:rPr>
        <w:t>исполз-</w:t>
      </w:r>
      <w:r>
        <w:rPr>
          <w:rFonts w:ascii="Times New Roman" w:hAnsi="Times New Roman" w:cs="Times New Roman"/>
          <w:sz w:val="24"/>
          <w:szCs w:val="24"/>
        </w:rPr>
        <w:t>м</w:t>
      </w:r>
      <w:proofErr w:type="spellEnd"/>
      <w:r>
        <w:rPr>
          <w:rFonts w:ascii="Times New Roman" w:hAnsi="Times New Roman" w:cs="Times New Roman"/>
          <w:sz w:val="24"/>
          <w:szCs w:val="24"/>
        </w:rPr>
        <w:t xml:space="preserve"> СМИ.</w:t>
      </w:r>
      <w:proofErr w:type="gramEnd"/>
    </w:p>
    <w:p w:rsidR="000F0241" w:rsidRDefault="000F0241" w:rsidP="00ED28BE">
      <w:pPr>
        <w:pStyle w:val="ConsPlusNormal0"/>
        <w:widowControl/>
        <w:ind w:firstLine="0"/>
        <w:jc w:val="both"/>
        <w:rPr>
          <w:rFonts w:ascii="Times New Roman" w:hAnsi="Times New Roman" w:cs="Times New Roman"/>
          <w:b/>
          <w:sz w:val="24"/>
          <w:szCs w:val="24"/>
        </w:rPr>
      </w:pPr>
      <w:r>
        <w:rPr>
          <w:rFonts w:ascii="Times New Roman" w:hAnsi="Times New Roman" w:cs="Times New Roman"/>
          <w:b/>
          <w:sz w:val="24"/>
          <w:szCs w:val="24"/>
        </w:rPr>
        <w:t>3.7. Прогноз негативного воздействия транспортной инфраструктуры на окружающую среду и здоровье человека.</w:t>
      </w:r>
    </w:p>
    <w:p w:rsidR="000F0241" w:rsidRDefault="000F0241" w:rsidP="003C2989">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Fonts w:ascii="Times New Roman" w:hAnsi="Times New Roman" w:cs="Times New Roman"/>
          <w:i/>
          <w:iCs/>
          <w:sz w:val="24"/>
          <w:szCs w:val="24"/>
        </w:rPr>
        <w:t xml:space="preserve"> </w:t>
      </w:r>
      <w:r>
        <w:rPr>
          <w:rFonts w:ascii="Times New Roman" w:hAnsi="Times New Roman" w:cs="Times New Roman"/>
          <w:iCs/>
          <w:sz w:val="24"/>
          <w:szCs w:val="24"/>
        </w:rPr>
        <w:t>загрязнение атмосферы</w:t>
      </w:r>
      <w:r>
        <w:rPr>
          <w:rFonts w:ascii="Times New Roman" w:hAnsi="Times New Roman" w:cs="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F6454E" w:rsidRDefault="00F6454E" w:rsidP="00ED28BE">
      <w:pPr>
        <w:pStyle w:val="ConsPlusNormal0"/>
        <w:widowControl/>
        <w:ind w:firstLine="0"/>
        <w:jc w:val="both"/>
        <w:rPr>
          <w:rFonts w:ascii="Times New Roman" w:hAnsi="Times New Roman" w:cs="Times New Roman"/>
          <w:b/>
          <w:bCs/>
          <w:sz w:val="24"/>
          <w:szCs w:val="24"/>
        </w:rPr>
      </w:pPr>
    </w:p>
    <w:p w:rsidR="000F0241" w:rsidRDefault="000F0241" w:rsidP="00ED28BE">
      <w:pPr>
        <w:pStyle w:val="ConsPlusNormal0"/>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VI. Укрупненная оценка принципиальных вариантов развития транспортной инфраструктуры </w:t>
      </w:r>
      <w:proofErr w:type="spellStart"/>
      <w:r w:rsidR="003C2989" w:rsidRPr="003A47F0">
        <w:rPr>
          <w:b/>
          <w:kern w:val="28"/>
        </w:rPr>
        <w:t>Сагаси-Дейбукского</w:t>
      </w:r>
      <w:proofErr w:type="spellEnd"/>
      <w:r w:rsidR="003C2989" w:rsidRPr="003A47F0">
        <w:rPr>
          <w:b/>
          <w:kern w:val="28"/>
        </w:rPr>
        <w:t xml:space="preserve"> </w:t>
      </w:r>
      <w:r w:rsidR="003C2989" w:rsidRPr="003A47F0">
        <w:rPr>
          <w:b/>
          <w:bCs/>
        </w:rPr>
        <w:t xml:space="preserve"> </w:t>
      </w:r>
      <w:r>
        <w:rPr>
          <w:rFonts w:ascii="Times New Roman" w:hAnsi="Times New Roman" w:cs="Times New Roman"/>
          <w:b/>
          <w:bCs/>
          <w:sz w:val="24"/>
          <w:szCs w:val="24"/>
        </w:rPr>
        <w:t xml:space="preserve">сельского поселения. </w:t>
      </w:r>
    </w:p>
    <w:p w:rsidR="000F0241" w:rsidRDefault="000F0241" w:rsidP="000F0241">
      <w:pPr>
        <w:pStyle w:val="ConsPlusNormal0"/>
        <w:widowControl/>
        <w:ind w:firstLine="708"/>
        <w:jc w:val="both"/>
        <w:rPr>
          <w:rFonts w:ascii="Times New Roman" w:hAnsi="Times New Roman" w:cs="Times New Roman"/>
          <w:sz w:val="24"/>
          <w:szCs w:val="24"/>
          <w:highlight w:val="yellow"/>
        </w:rPr>
      </w:pPr>
    </w:p>
    <w:p w:rsidR="000F0241" w:rsidRDefault="000F0241" w:rsidP="000F0241">
      <w:pPr>
        <w:snapToGrid/>
        <w:ind w:firstLine="708"/>
        <w:jc w:val="both"/>
        <w:rPr>
          <w:sz w:val="24"/>
          <w:szCs w:val="24"/>
          <w:lang w:eastAsia="en-US"/>
        </w:rPr>
      </w:pPr>
      <w:r>
        <w:rPr>
          <w:sz w:val="24"/>
          <w:szCs w:val="24"/>
          <w:lang w:eastAsia="en-US"/>
        </w:rPr>
        <w:t>При рассмотрении принципиальных вариантов развития транспортной инфраструктуры</w:t>
      </w:r>
      <w:r w:rsidR="003C2989" w:rsidRPr="003C2989">
        <w:rPr>
          <w:b/>
          <w:kern w:val="28"/>
        </w:rPr>
        <w:t xml:space="preserve"> </w:t>
      </w:r>
      <w:proofErr w:type="spellStart"/>
      <w:r w:rsidR="003C2989" w:rsidRPr="003C2989">
        <w:rPr>
          <w:kern w:val="28"/>
        </w:rPr>
        <w:t>Сагаси-Дейбукского</w:t>
      </w:r>
      <w:proofErr w:type="spellEnd"/>
      <w:r w:rsidR="003C2989" w:rsidRPr="003A47F0">
        <w:rPr>
          <w:b/>
          <w:kern w:val="28"/>
        </w:rPr>
        <w:t xml:space="preserve"> </w:t>
      </w:r>
      <w:r w:rsidR="003C2989" w:rsidRPr="003A47F0">
        <w:rPr>
          <w:b/>
          <w:bCs/>
        </w:rPr>
        <w:t xml:space="preserve"> </w:t>
      </w:r>
      <w:r>
        <w:rPr>
          <w:sz w:val="24"/>
          <w:szCs w:val="24"/>
          <w:lang w:eastAsia="en-US"/>
        </w:rPr>
        <w:t>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0F0241" w:rsidRDefault="000F0241" w:rsidP="000F0241">
      <w:pPr>
        <w:snapToGrid/>
        <w:ind w:firstLine="708"/>
        <w:rPr>
          <w:sz w:val="24"/>
          <w:szCs w:val="24"/>
          <w:lang w:eastAsia="en-US"/>
        </w:rPr>
      </w:pPr>
      <w:r>
        <w:rPr>
          <w:sz w:val="24"/>
          <w:szCs w:val="24"/>
          <w:lang w:eastAsia="en-US"/>
        </w:rPr>
        <w:lastRenderedPageBreak/>
        <w:t xml:space="preserve">При разработке сценариев развития транспортного комплекса предполагается комплексная реализация основных мероприятий по развитию улично-дорожной сети в </w:t>
      </w:r>
      <w:proofErr w:type="spellStart"/>
      <w:r w:rsidR="003C2989" w:rsidRPr="003C2989">
        <w:rPr>
          <w:kern w:val="28"/>
        </w:rPr>
        <w:t>Сагаси-Дейбукск</w:t>
      </w:r>
      <w:r w:rsidR="003C2989">
        <w:rPr>
          <w:kern w:val="28"/>
        </w:rPr>
        <w:t>ом</w:t>
      </w:r>
      <w:proofErr w:type="spellEnd"/>
      <w:r w:rsidR="003C2989" w:rsidRPr="003A47F0">
        <w:rPr>
          <w:b/>
          <w:kern w:val="28"/>
        </w:rPr>
        <w:t xml:space="preserve"> </w:t>
      </w:r>
      <w:r w:rsidR="003C2989" w:rsidRPr="003A47F0">
        <w:rPr>
          <w:b/>
          <w:bCs/>
        </w:rPr>
        <w:t xml:space="preserve"> </w:t>
      </w:r>
      <w:r>
        <w:rPr>
          <w:sz w:val="24"/>
          <w:szCs w:val="24"/>
          <w:lang w:eastAsia="en-US"/>
        </w:rPr>
        <w:t xml:space="preserve">сельском поселении, предполагается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0F0241" w:rsidRDefault="000F0241" w:rsidP="000F0241">
      <w:pPr>
        <w:snapToGrid/>
        <w:ind w:firstLine="708"/>
        <w:rPr>
          <w:sz w:val="24"/>
          <w:szCs w:val="24"/>
          <w:lang w:eastAsia="en-US"/>
        </w:rPr>
      </w:pPr>
      <w:r>
        <w:rPr>
          <w:sz w:val="24"/>
          <w:szCs w:val="24"/>
          <w:lang w:eastAsia="en-US"/>
        </w:rPr>
        <w:t>Сценарий развития транспортного комплекса предполагает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0F0241" w:rsidRDefault="000F0241" w:rsidP="00ED28BE">
      <w:pPr>
        <w:pStyle w:val="ConsPlusNormal0"/>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V. Перечень мероприятий (инвестиционных проектов) по проектированию, строительству, реконструкции объектов транспортной инфраструктуры </w:t>
      </w:r>
      <w:proofErr w:type="spellStart"/>
      <w:r w:rsidR="003C2989" w:rsidRPr="003A47F0">
        <w:rPr>
          <w:b/>
          <w:kern w:val="28"/>
        </w:rPr>
        <w:t>Сагаси-Дейбукского</w:t>
      </w:r>
      <w:proofErr w:type="spellEnd"/>
      <w:r w:rsidR="003C2989" w:rsidRPr="003A47F0">
        <w:rPr>
          <w:b/>
          <w:kern w:val="28"/>
        </w:rPr>
        <w:t xml:space="preserve"> </w:t>
      </w:r>
      <w:r w:rsidR="003C2989" w:rsidRPr="003A47F0">
        <w:rPr>
          <w:b/>
          <w:bCs/>
        </w:rPr>
        <w:t xml:space="preserve"> </w:t>
      </w:r>
      <w:r>
        <w:rPr>
          <w:rFonts w:ascii="Times New Roman" w:hAnsi="Times New Roman" w:cs="Times New Roman"/>
          <w:b/>
          <w:bCs/>
          <w:sz w:val="24"/>
          <w:szCs w:val="24"/>
        </w:rPr>
        <w:t>сельского поселения предлагаемого к реализации варианта развития</w:t>
      </w:r>
      <w:r w:rsidR="003C2989">
        <w:rPr>
          <w:rFonts w:ascii="Times New Roman" w:hAnsi="Times New Roman" w:cs="Times New Roman"/>
          <w:b/>
          <w:bCs/>
          <w:sz w:val="24"/>
          <w:szCs w:val="24"/>
        </w:rPr>
        <w:t>.</w:t>
      </w:r>
    </w:p>
    <w:p w:rsidR="000F0241" w:rsidRDefault="000F0241" w:rsidP="00ED28B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w:t>
      </w:r>
      <w:r w:rsidR="003C2989" w:rsidRPr="003C2989">
        <w:rPr>
          <w:b/>
          <w:kern w:val="28"/>
        </w:rPr>
        <w:t xml:space="preserve"> </w:t>
      </w:r>
      <w:proofErr w:type="spellStart"/>
      <w:r w:rsidR="003C2989" w:rsidRPr="003C2989">
        <w:rPr>
          <w:kern w:val="28"/>
        </w:rPr>
        <w:t>Сагаси-Дейбукского</w:t>
      </w:r>
      <w:proofErr w:type="spellEnd"/>
      <w:r w:rsidR="003C2989" w:rsidRPr="003A47F0">
        <w:rPr>
          <w:b/>
          <w:kern w:val="28"/>
        </w:rPr>
        <w:t xml:space="preserve"> </w:t>
      </w:r>
      <w:r>
        <w:rPr>
          <w:rFonts w:ascii="Times New Roman" w:hAnsi="Times New Roman" w:cs="Times New Roman"/>
          <w:sz w:val="24"/>
          <w:szCs w:val="24"/>
        </w:rPr>
        <w:t xml:space="preserve">сельского поселения. 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формируется администрацией </w:t>
      </w:r>
      <w:proofErr w:type="spellStart"/>
      <w:r w:rsidR="003C2989" w:rsidRPr="003C2989">
        <w:rPr>
          <w:kern w:val="28"/>
        </w:rPr>
        <w:t>Сагаси-Дейбукского</w:t>
      </w:r>
      <w:proofErr w:type="spellEnd"/>
      <w:r w:rsidR="003C2989">
        <w:rPr>
          <w:b/>
          <w:kern w:val="28"/>
        </w:rPr>
        <w:t xml:space="preserve"> </w:t>
      </w:r>
      <w:r>
        <w:rPr>
          <w:rFonts w:ascii="Times New Roman" w:hAnsi="Times New Roman" w:cs="Times New Roman"/>
          <w:sz w:val="24"/>
          <w:szCs w:val="24"/>
        </w:rPr>
        <w:t xml:space="preserve">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roofErr w:type="gramStart"/>
      <w:r>
        <w:rPr>
          <w:rFonts w:ascii="Times New Roman" w:hAnsi="Times New Roman" w:cs="Times New Roman"/>
          <w:sz w:val="24"/>
          <w:szCs w:val="24"/>
        </w:rPr>
        <w:t>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0F0241" w:rsidRDefault="000F0241" w:rsidP="000F0241">
      <w:pPr>
        <w:pStyle w:val="af5"/>
        <w:suppressAutoHyphens/>
        <w:jc w:val="both"/>
        <w:rPr>
          <w:rFonts w:ascii="Times New Roman" w:hAnsi="Times New Roman" w:cs="Times New Roman"/>
          <w:sz w:val="24"/>
        </w:rPr>
      </w:pPr>
      <w:r>
        <w:rPr>
          <w:rFonts w:ascii="Times New Roman" w:hAnsi="Times New Roman" w:cs="Times New Roman"/>
          <w:sz w:val="24"/>
        </w:rPr>
        <w:t xml:space="preserve">       Мероприятия по созданию и развитию сети дорог</w:t>
      </w:r>
      <w:r>
        <w:rPr>
          <w:rFonts w:ascii="Times New Roman" w:hAnsi="Times New Roman" w:cs="Times New Roman"/>
          <w:b/>
          <w:sz w:val="24"/>
          <w:lang w:eastAsia="ar-SA"/>
        </w:rPr>
        <w:t xml:space="preserve">, </w:t>
      </w:r>
      <w:r>
        <w:rPr>
          <w:rFonts w:ascii="Times New Roman" w:hAnsi="Times New Roman" w:cs="Times New Roman"/>
          <w:sz w:val="24"/>
          <w:lang w:eastAsia="ar-SA"/>
        </w:rPr>
        <w:t>в</w:t>
      </w:r>
      <w:r>
        <w:rPr>
          <w:rFonts w:ascii="Times New Roman" w:hAnsi="Times New Roman" w:cs="Times New Roman"/>
          <w:sz w:val="24"/>
        </w:rPr>
        <w:t xml:space="preserve"> целях повышения качественного уровня </w:t>
      </w:r>
      <w:proofErr w:type="spellStart"/>
      <w:r>
        <w:rPr>
          <w:rFonts w:ascii="Times New Roman" w:hAnsi="Times New Roman" w:cs="Times New Roman"/>
          <w:sz w:val="24"/>
        </w:rPr>
        <w:t>улично</w:t>
      </w:r>
      <w:proofErr w:type="spellEnd"/>
      <w:r>
        <w:rPr>
          <w:rFonts w:ascii="Times New Roman" w:hAnsi="Times New Roman" w:cs="Times New Roman"/>
          <w:sz w:val="24"/>
        </w:rPr>
        <w:t xml:space="preserve">–дорожной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5.1.). </w:t>
      </w:r>
    </w:p>
    <w:p w:rsidR="00F6454E" w:rsidRDefault="000F0241" w:rsidP="00ED28BE">
      <w:pPr>
        <w:snapToGrid/>
        <w:spacing w:line="100" w:lineRule="atLeast"/>
        <w:jc w:val="center"/>
        <w:rPr>
          <w:sz w:val="24"/>
          <w:szCs w:val="24"/>
        </w:rPr>
      </w:pPr>
      <w:r>
        <w:rPr>
          <w:sz w:val="24"/>
          <w:szCs w:val="24"/>
        </w:rPr>
        <w:t xml:space="preserve">                                                                                                                 </w:t>
      </w:r>
      <w:r w:rsidR="00ED28BE">
        <w:rPr>
          <w:sz w:val="24"/>
          <w:szCs w:val="24"/>
        </w:rPr>
        <w:t xml:space="preserve">                  </w:t>
      </w:r>
    </w:p>
    <w:p w:rsidR="00145333" w:rsidRDefault="00F6454E" w:rsidP="00F6454E">
      <w:pPr>
        <w:snapToGrid/>
        <w:spacing w:line="100" w:lineRule="atLeast"/>
        <w:rPr>
          <w:sz w:val="24"/>
          <w:szCs w:val="24"/>
        </w:rPr>
      </w:pPr>
      <w:r>
        <w:rPr>
          <w:sz w:val="24"/>
          <w:szCs w:val="24"/>
        </w:rPr>
        <w:t xml:space="preserve">                                           </w:t>
      </w:r>
    </w:p>
    <w:p w:rsidR="00145333" w:rsidRDefault="00145333" w:rsidP="00F6454E">
      <w:pPr>
        <w:snapToGrid/>
        <w:spacing w:line="100" w:lineRule="atLeast"/>
        <w:rPr>
          <w:sz w:val="24"/>
          <w:szCs w:val="24"/>
        </w:rPr>
      </w:pPr>
    </w:p>
    <w:p w:rsidR="000F0241" w:rsidRPr="00ED28BE" w:rsidRDefault="00145333" w:rsidP="00F6454E">
      <w:pPr>
        <w:snapToGrid/>
        <w:spacing w:line="100" w:lineRule="atLeast"/>
        <w:rPr>
          <w:sz w:val="24"/>
          <w:szCs w:val="24"/>
        </w:rPr>
      </w:pPr>
      <w:r>
        <w:rPr>
          <w:sz w:val="24"/>
          <w:szCs w:val="24"/>
        </w:rPr>
        <w:t xml:space="preserve">                                                 </w:t>
      </w:r>
      <w:r w:rsidR="000F0241">
        <w:rPr>
          <w:sz w:val="24"/>
          <w:szCs w:val="24"/>
        </w:rPr>
        <w:t xml:space="preserve">Таблица 5.1. </w:t>
      </w:r>
      <w:r w:rsidR="000F0241">
        <w:rPr>
          <w:b/>
          <w:i/>
          <w:kern w:val="2"/>
          <w:sz w:val="24"/>
          <w:szCs w:val="24"/>
          <w:lang w:eastAsia="ar-SA"/>
        </w:rPr>
        <w:t>ПЕРЕЧЕНЬ</w:t>
      </w:r>
    </w:p>
    <w:p w:rsidR="000F0241" w:rsidRDefault="000F0241" w:rsidP="000F0241">
      <w:pPr>
        <w:suppressAutoHyphens/>
        <w:snapToGrid/>
        <w:spacing w:line="100" w:lineRule="atLeast"/>
        <w:jc w:val="center"/>
        <w:rPr>
          <w:b/>
          <w:i/>
          <w:kern w:val="2"/>
          <w:sz w:val="24"/>
          <w:szCs w:val="24"/>
          <w:lang w:eastAsia="ar-SA"/>
        </w:rPr>
      </w:pPr>
      <w:r>
        <w:rPr>
          <w:b/>
          <w:i/>
          <w:kern w:val="2"/>
          <w:sz w:val="24"/>
          <w:szCs w:val="24"/>
          <w:lang w:eastAsia="ar-SA"/>
        </w:rPr>
        <w:t xml:space="preserve">программных мероприятий Программы комплексного развития систем транспортной инфраструктуры на территории </w:t>
      </w:r>
      <w:proofErr w:type="spellStart"/>
      <w:r w:rsidR="003C2989" w:rsidRPr="003A47F0">
        <w:rPr>
          <w:b/>
          <w:kern w:val="28"/>
        </w:rPr>
        <w:t>Сагаси-Дейбукского</w:t>
      </w:r>
      <w:proofErr w:type="spellEnd"/>
      <w:r w:rsidR="003C2989" w:rsidRPr="003A47F0">
        <w:rPr>
          <w:b/>
          <w:kern w:val="28"/>
        </w:rPr>
        <w:t xml:space="preserve"> </w:t>
      </w:r>
      <w:r w:rsidR="003C2989" w:rsidRPr="003A47F0">
        <w:rPr>
          <w:b/>
          <w:bCs/>
        </w:rPr>
        <w:t xml:space="preserve"> </w:t>
      </w:r>
      <w:r>
        <w:rPr>
          <w:b/>
          <w:i/>
          <w:kern w:val="2"/>
          <w:sz w:val="24"/>
          <w:szCs w:val="24"/>
          <w:lang w:eastAsia="ar-SA"/>
        </w:rPr>
        <w:t>сельского поселения на 2018 – 2027 годы</w:t>
      </w:r>
      <w:r w:rsidR="003C2989">
        <w:rPr>
          <w:b/>
          <w:i/>
          <w:kern w:val="2"/>
          <w:sz w:val="24"/>
          <w:szCs w:val="24"/>
          <w:lang w:eastAsia="ar-SA"/>
        </w:rPr>
        <w:t>.</w:t>
      </w:r>
    </w:p>
    <w:p w:rsidR="000F0241" w:rsidRDefault="000F0241" w:rsidP="000F0241">
      <w:pPr>
        <w:suppressAutoHyphens/>
        <w:snapToGrid/>
        <w:spacing w:line="100" w:lineRule="atLeast"/>
        <w:jc w:val="both"/>
        <w:rPr>
          <w:kern w:val="2"/>
          <w:sz w:val="24"/>
          <w:szCs w:val="24"/>
          <w:lang w:eastAsia="ar-SA"/>
        </w:rPr>
      </w:pPr>
    </w:p>
    <w:tbl>
      <w:tblPr>
        <w:tblW w:w="10170" w:type="dxa"/>
        <w:tblLayout w:type="fixed"/>
        <w:tblLook w:val="04A0"/>
      </w:tblPr>
      <w:tblGrid>
        <w:gridCol w:w="693"/>
        <w:gridCol w:w="3809"/>
        <w:gridCol w:w="1701"/>
        <w:gridCol w:w="1133"/>
        <w:gridCol w:w="2834"/>
      </w:tblGrid>
      <w:tr w:rsidR="000F0241" w:rsidTr="000F0241">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hideMark/>
          </w:tcPr>
          <w:p w:rsidR="000F0241" w:rsidRDefault="000F0241">
            <w:pPr>
              <w:suppressAutoHyphens/>
              <w:snapToGrid/>
              <w:spacing w:line="100" w:lineRule="atLeast"/>
              <w:jc w:val="center"/>
              <w:rPr>
                <w:kern w:val="2"/>
                <w:sz w:val="24"/>
                <w:szCs w:val="24"/>
                <w:lang w:eastAsia="ar-SA"/>
              </w:rPr>
            </w:pPr>
            <w:r>
              <w:rPr>
                <w:kern w:val="2"/>
                <w:sz w:val="24"/>
                <w:szCs w:val="24"/>
                <w:lang w:eastAsia="ar-SA"/>
              </w:rPr>
              <w:lastRenderedPageBreak/>
              <w:t xml:space="preserve">№ </w:t>
            </w:r>
            <w:proofErr w:type="spellStart"/>
            <w:proofErr w:type="gramStart"/>
            <w:r>
              <w:rPr>
                <w:kern w:val="2"/>
                <w:sz w:val="24"/>
                <w:szCs w:val="24"/>
                <w:lang w:eastAsia="ar-SA"/>
              </w:rPr>
              <w:t>п</w:t>
            </w:r>
            <w:proofErr w:type="spellEnd"/>
            <w:proofErr w:type="gramEnd"/>
            <w:r>
              <w:rPr>
                <w:kern w:val="2"/>
                <w:sz w:val="24"/>
                <w:szCs w:val="24"/>
                <w:lang w:eastAsia="ar-SA"/>
              </w:rPr>
              <w:t>/</w:t>
            </w:r>
            <w:proofErr w:type="spellStart"/>
            <w:r>
              <w:rPr>
                <w:kern w:val="2"/>
                <w:sz w:val="24"/>
                <w:szCs w:val="24"/>
                <w:lang w:eastAsia="ar-SA"/>
              </w:rPr>
              <w:t>п</w:t>
            </w:r>
            <w:proofErr w:type="spellEnd"/>
          </w:p>
        </w:tc>
        <w:tc>
          <w:tcPr>
            <w:tcW w:w="3808" w:type="dxa"/>
            <w:tcBorders>
              <w:top w:val="single" w:sz="4" w:space="0" w:color="000000"/>
              <w:left w:val="single" w:sz="4" w:space="0" w:color="000000"/>
              <w:bottom w:val="single" w:sz="4" w:space="0" w:color="000000"/>
              <w:right w:val="nil"/>
            </w:tcBorders>
            <w:shd w:val="clear" w:color="auto" w:fill="FFFFFF"/>
            <w:vAlign w:val="center"/>
            <w:hideMark/>
          </w:tcPr>
          <w:p w:rsidR="000F0241" w:rsidRDefault="000F0241">
            <w:pPr>
              <w:suppressAutoHyphens/>
              <w:snapToGrid/>
              <w:spacing w:line="100" w:lineRule="atLeast"/>
              <w:jc w:val="center"/>
              <w:rPr>
                <w:kern w:val="2"/>
                <w:sz w:val="24"/>
                <w:szCs w:val="24"/>
                <w:lang w:eastAsia="ar-SA"/>
              </w:rPr>
            </w:pPr>
            <w:r>
              <w:rPr>
                <w:kern w:val="2"/>
                <w:sz w:val="24"/>
                <w:szCs w:val="24"/>
                <w:lang w:eastAsia="ar-SA"/>
              </w:rPr>
              <w:t>Наименование программы</w:t>
            </w:r>
          </w:p>
        </w:tc>
        <w:tc>
          <w:tcPr>
            <w:tcW w:w="1700" w:type="dxa"/>
            <w:tcBorders>
              <w:top w:val="single" w:sz="4" w:space="0" w:color="000000"/>
              <w:left w:val="single" w:sz="4" w:space="0" w:color="000000"/>
              <w:bottom w:val="single" w:sz="4" w:space="0" w:color="000000"/>
              <w:right w:val="nil"/>
            </w:tcBorders>
            <w:shd w:val="clear" w:color="auto" w:fill="FFFFFF"/>
            <w:vAlign w:val="center"/>
            <w:hideMark/>
          </w:tcPr>
          <w:p w:rsidR="000F0241" w:rsidRDefault="000F0241">
            <w:pPr>
              <w:suppressAutoHyphens/>
              <w:snapToGrid/>
              <w:spacing w:line="100" w:lineRule="atLeast"/>
              <w:jc w:val="center"/>
              <w:rPr>
                <w:kern w:val="2"/>
                <w:sz w:val="24"/>
                <w:szCs w:val="24"/>
                <w:lang w:eastAsia="ar-SA"/>
              </w:rPr>
            </w:pPr>
            <w:r>
              <w:rPr>
                <w:kern w:val="2"/>
                <w:sz w:val="24"/>
                <w:szCs w:val="24"/>
                <w:lang w:eastAsia="ar-SA"/>
              </w:rPr>
              <w:t>Сроки реализации</w:t>
            </w:r>
          </w:p>
        </w:tc>
        <w:tc>
          <w:tcPr>
            <w:tcW w:w="1133" w:type="dxa"/>
            <w:tcBorders>
              <w:top w:val="single" w:sz="4" w:space="0" w:color="000000"/>
              <w:left w:val="single" w:sz="4" w:space="0" w:color="000000"/>
              <w:bottom w:val="single" w:sz="4" w:space="0" w:color="000000"/>
              <w:right w:val="nil"/>
            </w:tcBorders>
            <w:shd w:val="clear" w:color="auto" w:fill="FFFFFF"/>
            <w:vAlign w:val="center"/>
            <w:hideMark/>
          </w:tcPr>
          <w:p w:rsidR="000F0241" w:rsidRDefault="000F0241">
            <w:pPr>
              <w:suppressAutoHyphens/>
              <w:snapToGrid/>
              <w:spacing w:line="100" w:lineRule="atLeast"/>
              <w:jc w:val="center"/>
              <w:rPr>
                <w:kern w:val="2"/>
                <w:sz w:val="24"/>
                <w:szCs w:val="24"/>
                <w:lang w:eastAsia="ar-SA"/>
              </w:rPr>
            </w:pPr>
            <w:r>
              <w:rPr>
                <w:kern w:val="2"/>
                <w:sz w:val="24"/>
                <w:szCs w:val="24"/>
                <w:lang w:eastAsia="ar-SA"/>
              </w:rPr>
              <w:t>Объем финансирования, тыс</w:t>
            </w:r>
            <w:proofErr w:type="gramStart"/>
            <w:r>
              <w:rPr>
                <w:kern w:val="2"/>
                <w:sz w:val="24"/>
                <w:szCs w:val="24"/>
                <w:lang w:eastAsia="ar-SA"/>
              </w:rPr>
              <w:t>.р</w:t>
            </w:r>
            <w:proofErr w:type="gramEnd"/>
            <w:r>
              <w:rPr>
                <w:kern w:val="2"/>
                <w:sz w:val="24"/>
                <w:szCs w:val="24"/>
                <w:lang w:eastAsia="ar-SA"/>
              </w:rPr>
              <w:t>уб.</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41" w:rsidRDefault="000F0241">
            <w:pPr>
              <w:suppressAutoHyphens/>
              <w:snapToGrid/>
              <w:spacing w:line="100" w:lineRule="atLeast"/>
              <w:jc w:val="center"/>
              <w:rPr>
                <w:kern w:val="2"/>
                <w:sz w:val="24"/>
                <w:szCs w:val="24"/>
                <w:lang w:eastAsia="ar-SA"/>
              </w:rPr>
            </w:pPr>
            <w:proofErr w:type="gramStart"/>
            <w:r>
              <w:rPr>
                <w:kern w:val="2"/>
                <w:sz w:val="24"/>
                <w:szCs w:val="24"/>
                <w:lang w:eastAsia="ar-SA"/>
              </w:rPr>
              <w:t>Ответственный</w:t>
            </w:r>
            <w:proofErr w:type="gramEnd"/>
            <w:r>
              <w:rPr>
                <w:kern w:val="2"/>
                <w:sz w:val="24"/>
                <w:szCs w:val="24"/>
                <w:lang w:eastAsia="ar-SA"/>
              </w:rPr>
              <w:t xml:space="preserve"> за реализацию мероприятия</w:t>
            </w:r>
          </w:p>
        </w:tc>
      </w:tr>
      <w:tr w:rsidR="000F0241" w:rsidTr="000F0241">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0F0241" w:rsidRDefault="000F0241">
            <w:pPr>
              <w:numPr>
                <w:ilvl w:val="0"/>
                <w:numId w:val="10"/>
              </w:numPr>
              <w:tabs>
                <w:tab w:val="num" w:pos="0"/>
              </w:tabs>
              <w:suppressAutoHyphens/>
              <w:snapToGrid/>
              <w:spacing w:after="200" w:line="100" w:lineRule="atLeast"/>
              <w:ind w:left="360"/>
              <w:jc w:val="both"/>
              <w:rPr>
                <w:kern w:val="2"/>
                <w:sz w:val="24"/>
                <w:szCs w:val="24"/>
                <w:lang w:eastAsia="ar-SA"/>
              </w:rPr>
            </w:pPr>
          </w:p>
        </w:tc>
        <w:tc>
          <w:tcPr>
            <w:tcW w:w="3808" w:type="dxa"/>
            <w:tcBorders>
              <w:top w:val="single" w:sz="4" w:space="0" w:color="000000"/>
              <w:left w:val="single" w:sz="4" w:space="0" w:color="000000"/>
              <w:bottom w:val="single" w:sz="4" w:space="0" w:color="000000"/>
              <w:right w:val="nil"/>
            </w:tcBorders>
            <w:shd w:val="clear" w:color="auto" w:fill="FFFFFF"/>
            <w:hideMark/>
          </w:tcPr>
          <w:p w:rsidR="000F0241" w:rsidRDefault="000F0241">
            <w:pPr>
              <w:suppressAutoHyphens/>
              <w:snapToGrid/>
              <w:spacing w:line="100" w:lineRule="atLeast"/>
              <w:jc w:val="both"/>
              <w:rPr>
                <w:kern w:val="2"/>
                <w:sz w:val="24"/>
                <w:szCs w:val="24"/>
                <w:lang w:eastAsia="ar-SA"/>
              </w:rPr>
            </w:pPr>
            <w:r>
              <w:rPr>
                <w:kern w:val="2"/>
                <w:sz w:val="24"/>
                <w:szCs w:val="24"/>
                <w:lang w:eastAsia="ar-SA"/>
              </w:rPr>
              <w:t xml:space="preserve">Ремонт автомобильных дорог по ул. </w:t>
            </w:r>
            <w:proofErr w:type="gramStart"/>
            <w:r>
              <w:rPr>
                <w:kern w:val="2"/>
                <w:sz w:val="24"/>
                <w:szCs w:val="24"/>
                <w:lang w:eastAsia="ar-SA"/>
              </w:rPr>
              <w:t>Центральная</w:t>
            </w:r>
            <w:proofErr w:type="gramEnd"/>
          </w:p>
        </w:tc>
        <w:tc>
          <w:tcPr>
            <w:tcW w:w="1700" w:type="dxa"/>
            <w:tcBorders>
              <w:top w:val="single" w:sz="4" w:space="0" w:color="000000"/>
              <w:left w:val="single" w:sz="4" w:space="0" w:color="000000"/>
              <w:bottom w:val="single" w:sz="4" w:space="0" w:color="000000"/>
              <w:right w:val="nil"/>
            </w:tcBorders>
            <w:shd w:val="clear" w:color="auto" w:fill="FFFFFF"/>
            <w:hideMark/>
          </w:tcPr>
          <w:p w:rsidR="000F0241" w:rsidRDefault="00855875">
            <w:pPr>
              <w:suppressAutoHyphens/>
              <w:snapToGrid/>
              <w:spacing w:line="100" w:lineRule="atLeast"/>
              <w:jc w:val="center"/>
              <w:rPr>
                <w:kern w:val="2"/>
                <w:sz w:val="24"/>
                <w:szCs w:val="24"/>
                <w:lang w:eastAsia="ar-SA"/>
              </w:rPr>
            </w:pPr>
            <w:r>
              <w:rPr>
                <w:kern w:val="2"/>
                <w:sz w:val="24"/>
                <w:szCs w:val="24"/>
                <w:lang w:eastAsia="ar-SA"/>
              </w:rPr>
              <w:t>2018г.</w:t>
            </w:r>
          </w:p>
        </w:tc>
        <w:tc>
          <w:tcPr>
            <w:tcW w:w="1133" w:type="dxa"/>
            <w:tcBorders>
              <w:top w:val="single" w:sz="4" w:space="0" w:color="000000"/>
              <w:left w:val="single" w:sz="4" w:space="0" w:color="000000"/>
              <w:bottom w:val="single" w:sz="4" w:space="0" w:color="000000"/>
              <w:right w:val="nil"/>
            </w:tcBorders>
            <w:shd w:val="clear" w:color="auto" w:fill="FFFFFF"/>
            <w:hideMark/>
          </w:tcPr>
          <w:p w:rsidR="000F0241" w:rsidRDefault="00855875" w:rsidP="00855875">
            <w:pPr>
              <w:suppressAutoHyphens/>
              <w:snapToGrid/>
              <w:spacing w:line="100" w:lineRule="atLeast"/>
              <w:rPr>
                <w:kern w:val="2"/>
                <w:sz w:val="24"/>
                <w:szCs w:val="24"/>
                <w:lang w:eastAsia="ar-SA"/>
              </w:rPr>
            </w:pPr>
            <w:r>
              <w:rPr>
                <w:kern w:val="2"/>
                <w:sz w:val="24"/>
                <w:szCs w:val="24"/>
                <w:lang w:eastAsia="ar-SA"/>
              </w:rPr>
              <w:t xml:space="preserve">     30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hideMark/>
          </w:tcPr>
          <w:p w:rsidR="000F0241" w:rsidRDefault="000F0241" w:rsidP="00855875">
            <w:pPr>
              <w:suppressAutoHyphens/>
              <w:snapToGrid/>
              <w:spacing w:line="100" w:lineRule="atLeast"/>
              <w:jc w:val="both"/>
              <w:rPr>
                <w:kern w:val="2"/>
                <w:sz w:val="24"/>
                <w:szCs w:val="24"/>
                <w:lang w:eastAsia="ar-SA"/>
              </w:rPr>
            </w:pPr>
            <w:r>
              <w:rPr>
                <w:kern w:val="2"/>
                <w:sz w:val="24"/>
                <w:szCs w:val="24"/>
                <w:lang w:eastAsia="ar-SA"/>
              </w:rPr>
              <w:t>Администрация  сельского поселения</w:t>
            </w:r>
          </w:p>
        </w:tc>
      </w:tr>
      <w:tr w:rsidR="000F0241" w:rsidTr="000F0241">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0F0241" w:rsidRDefault="000F0241">
            <w:pPr>
              <w:numPr>
                <w:ilvl w:val="0"/>
                <w:numId w:val="10"/>
              </w:numPr>
              <w:tabs>
                <w:tab w:val="num" w:pos="0"/>
              </w:tabs>
              <w:suppressAutoHyphens/>
              <w:snapToGrid/>
              <w:spacing w:after="200" w:line="100" w:lineRule="atLeast"/>
              <w:ind w:left="360"/>
              <w:jc w:val="both"/>
              <w:rPr>
                <w:kern w:val="2"/>
                <w:sz w:val="24"/>
                <w:szCs w:val="24"/>
                <w:lang w:eastAsia="ar-SA"/>
              </w:rPr>
            </w:pPr>
          </w:p>
        </w:tc>
        <w:tc>
          <w:tcPr>
            <w:tcW w:w="3808" w:type="dxa"/>
            <w:tcBorders>
              <w:top w:val="single" w:sz="4" w:space="0" w:color="000000"/>
              <w:left w:val="single" w:sz="4" w:space="0" w:color="000000"/>
              <w:bottom w:val="single" w:sz="4" w:space="0" w:color="000000"/>
              <w:right w:val="nil"/>
            </w:tcBorders>
            <w:shd w:val="clear" w:color="auto" w:fill="FFFFFF"/>
            <w:hideMark/>
          </w:tcPr>
          <w:p w:rsidR="000F0241" w:rsidRDefault="00855875" w:rsidP="00855875">
            <w:pPr>
              <w:suppressAutoHyphens/>
              <w:snapToGrid/>
              <w:spacing w:line="100" w:lineRule="atLeast"/>
              <w:jc w:val="both"/>
              <w:rPr>
                <w:kern w:val="2"/>
                <w:sz w:val="24"/>
                <w:szCs w:val="24"/>
                <w:lang w:eastAsia="ar-SA"/>
              </w:rPr>
            </w:pPr>
            <w:r>
              <w:rPr>
                <w:kern w:val="2"/>
                <w:sz w:val="24"/>
                <w:szCs w:val="24"/>
                <w:lang w:eastAsia="ar-SA"/>
              </w:rPr>
              <w:t>Ремонт автомобильных дорог по ул. Гагарина.</w:t>
            </w:r>
          </w:p>
        </w:tc>
        <w:tc>
          <w:tcPr>
            <w:tcW w:w="1700" w:type="dxa"/>
            <w:tcBorders>
              <w:top w:val="single" w:sz="4" w:space="0" w:color="000000"/>
              <w:left w:val="single" w:sz="4" w:space="0" w:color="000000"/>
              <w:bottom w:val="single" w:sz="4" w:space="0" w:color="000000"/>
              <w:right w:val="nil"/>
            </w:tcBorders>
            <w:shd w:val="clear" w:color="auto" w:fill="FFFFFF"/>
            <w:hideMark/>
          </w:tcPr>
          <w:p w:rsidR="000F0241" w:rsidRDefault="00855875">
            <w:pPr>
              <w:suppressAutoHyphens/>
              <w:snapToGrid/>
              <w:spacing w:line="100" w:lineRule="atLeast"/>
              <w:jc w:val="center"/>
              <w:rPr>
                <w:kern w:val="2"/>
                <w:sz w:val="24"/>
                <w:szCs w:val="24"/>
                <w:lang w:eastAsia="ar-SA"/>
              </w:rPr>
            </w:pPr>
            <w:r>
              <w:rPr>
                <w:kern w:val="2"/>
                <w:sz w:val="24"/>
                <w:szCs w:val="24"/>
                <w:lang w:eastAsia="ar-SA"/>
              </w:rPr>
              <w:t>2019г.</w:t>
            </w:r>
          </w:p>
        </w:tc>
        <w:tc>
          <w:tcPr>
            <w:tcW w:w="1133" w:type="dxa"/>
            <w:tcBorders>
              <w:top w:val="single" w:sz="4" w:space="0" w:color="000000"/>
              <w:left w:val="single" w:sz="4" w:space="0" w:color="000000"/>
              <w:bottom w:val="single" w:sz="4" w:space="0" w:color="000000"/>
              <w:right w:val="nil"/>
            </w:tcBorders>
            <w:shd w:val="clear" w:color="auto" w:fill="FFFFFF"/>
            <w:hideMark/>
          </w:tcPr>
          <w:p w:rsidR="000F0241" w:rsidRDefault="00855875">
            <w:pPr>
              <w:suppressAutoHyphens/>
              <w:snapToGrid/>
              <w:spacing w:line="100" w:lineRule="atLeast"/>
              <w:jc w:val="center"/>
              <w:rPr>
                <w:kern w:val="2"/>
                <w:sz w:val="24"/>
                <w:szCs w:val="24"/>
                <w:lang w:eastAsia="ar-SA"/>
              </w:rPr>
            </w:pPr>
            <w:r>
              <w:rPr>
                <w:kern w:val="2"/>
                <w:sz w:val="24"/>
                <w:szCs w:val="24"/>
                <w:lang w:eastAsia="ar-SA"/>
              </w:rPr>
              <w:t>20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hideMark/>
          </w:tcPr>
          <w:p w:rsidR="000F0241" w:rsidRDefault="000F0241" w:rsidP="00855875">
            <w:pPr>
              <w:suppressAutoHyphens/>
              <w:snapToGrid/>
              <w:spacing w:line="100" w:lineRule="atLeast"/>
              <w:jc w:val="both"/>
              <w:rPr>
                <w:kern w:val="2"/>
                <w:sz w:val="24"/>
                <w:szCs w:val="24"/>
                <w:lang w:eastAsia="ar-SA"/>
              </w:rPr>
            </w:pPr>
            <w:r>
              <w:rPr>
                <w:kern w:val="2"/>
                <w:sz w:val="24"/>
                <w:szCs w:val="24"/>
                <w:lang w:eastAsia="ar-SA"/>
              </w:rPr>
              <w:t>Администрация сельского поселения</w:t>
            </w:r>
          </w:p>
        </w:tc>
      </w:tr>
      <w:tr w:rsidR="000F0241" w:rsidTr="000F0241">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0F0241" w:rsidRDefault="000F0241">
            <w:pPr>
              <w:numPr>
                <w:ilvl w:val="0"/>
                <w:numId w:val="10"/>
              </w:numPr>
              <w:tabs>
                <w:tab w:val="num" w:pos="0"/>
              </w:tabs>
              <w:suppressAutoHyphens/>
              <w:snapToGrid/>
              <w:spacing w:after="200" w:line="100" w:lineRule="atLeast"/>
              <w:ind w:left="360"/>
              <w:jc w:val="both"/>
              <w:rPr>
                <w:kern w:val="2"/>
                <w:sz w:val="24"/>
                <w:szCs w:val="24"/>
                <w:lang w:eastAsia="ar-SA"/>
              </w:rPr>
            </w:pPr>
          </w:p>
        </w:tc>
        <w:tc>
          <w:tcPr>
            <w:tcW w:w="3808" w:type="dxa"/>
            <w:tcBorders>
              <w:top w:val="single" w:sz="4" w:space="0" w:color="000000"/>
              <w:left w:val="single" w:sz="4" w:space="0" w:color="000000"/>
              <w:bottom w:val="single" w:sz="4" w:space="0" w:color="000000"/>
              <w:right w:val="nil"/>
            </w:tcBorders>
            <w:shd w:val="clear" w:color="auto" w:fill="FFFFFF"/>
            <w:hideMark/>
          </w:tcPr>
          <w:p w:rsidR="000F0241" w:rsidRDefault="000F0241">
            <w:pPr>
              <w:suppressAutoHyphens/>
              <w:snapToGrid/>
              <w:spacing w:line="100" w:lineRule="atLeast"/>
              <w:jc w:val="both"/>
              <w:rPr>
                <w:kern w:val="2"/>
                <w:sz w:val="24"/>
                <w:szCs w:val="24"/>
                <w:lang w:eastAsia="ar-SA"/>
              </w:rPr>
            </w:pPr>
            <w:r>
              <w:rPr>
                <w:kern w:val="2"/>
                <w:sz w:val="24"/>
                <w:szCs w:val="24"/>
                <w:lang w:eastAsia="ar-SA"/>
              </w:rPr>
              <w:t xml:space="preserve">Ремонт автомобильной дороги по ул. </w:t>
            </w:r>
            <w:proofErr w:type="spellStart"/>
            <w:r w:rsidR="00855875">
              <w:rPr>
                <w:kern w:val="2"/>
                <w:sz w:val="24"/>
                <w:szCs w:val="24"/>
                <w:lang w:eastAsia="ar-SA"/>
              </w:rPr>
              <w:t>Прлетарская</w:t>
            </w:r>
            <w:proofErr w:type="spellEnd"/>
            <w:r w:rsidR="00855875">
              <w:rPr>
                <w:kern w:val="2"/>
                <w:sz w:val="24"/>
                <w:szCs w:val="24"/>
                <w:lang w:eastAsia="ar-SA"/>
              </w:rPr>
              <w:t>.</w:t>
            </w:r>
          </w:p>
        </w:tc>
        <w:tc>
          <w:tcPr>
            <w:tcW w:w="1700" w:type="dxa"/>
            <w:tcBorders>
              <w:top w:val="single" w:sz="4" w:space="0" w:color="000000"/>
              <w:left w:val="single" w:sz="4" w:space="0" w:color="000000"/>
              <w:bottom w:val="single" w:sz="4" w:space="0" w:color="000000"/>
              <w:right w:val="nil"/>
            </w:tcBorders>
            <w:shd w:val="clear" w:color="auto" w:fill="FFFFFF"/>
            <w:hideMark/>
          </w:tcPr>
          <w:p w:rsidR="000F0241" w:rsidRDefault="00855875">
            <w:pPr>
              <w:suppressAutoHyphens/>
              <w:snapToGrid/>
              <w:spacing w:line="100" w:lineRule="atLeast"/>
              <w:jc w:val="center"/>
              <w:rPr>
                <w:kern w:val="2"/>
                <w:sz w:val="24"/>
                <w:szCs w:val="24"/>
                <w:lang w:eastAsia="ar-SA"/>
              </w:rPr>
            </w:pPr>
            <w:r>
              <w:rPr>
                <w:kern w:val="2"/>
                <w:sz w:val="24"/>
                <w:szCs w:val="24"/>
                <w:lang w:eastAsia="ar-SA"/>
              </w:rPr>
              <w:t>2019</w:t>
            </w:r>
            <w:r w:rsidR="000F0241">
              <w:rPr>
                <w:kern w:val="2"/>
                <w:sz w:val="24"/>
                <w:szCs w:val="24"/>
                <w:lang w:eastAsia="ar-SA"/>
              </w:rPr>
              <w:t>г.</w:t>
            </w:r>
          </w:p>
        </w:tc>
        <w:tc>
          <w:tcPr>
            <w:tcW w:w="1133" w:type="dxa"/>
            <w:tcBorders>
              <w:top w:val="single" w:sz="4" w:space="0" w:color="000000"/>
              <w:left w:val="single" w:sz="4" w:space="0" w:color="000000"/>
              <w:bottom w:val="single" w:sz="4" w:space="0" w:color="000000"/>
              <w:right w:val="nil"/>
            </w:tcBorders>
            <w:shd w:val="clear" w:color="auto" w:fill="FFFFFF"/>
            <w:hideMark/>
          </w:tcPr>
          <w:p w:rsidR="000F0241" w:rsidRDefault="00855875">
            <w:pPr>
              <w:suppressAutoHyphens/>
              <w:snapToGrid/>
              <w:spacing w:line="100" w:lineRule="atLeast"/>
              <w:jc w:val="center"/>
              <w:rPr>
                <w:kern w:val="2"/>
                <w:sz w:val="24"/>
                <w:szCs w:val="24"/>
                <w:lang w:eastAsia="ar-SA"/>
              </w:rPr>
            </w:pPr>
            <w:r>
              <w:rPr>
                <w:kern w:val="2"/>
                <w:sz w:val="24"/>
                <w:szCs w:val="24"/>
                <w:lang w:eastAsia="ar-SA"/>
              </w:rPr>
              <w:t>20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hideMark/>
          </w:tcPr>
          <w:p w:rsidR="000F0241" w:rsidRDefault="000F0241" w:rsidP="00855875">
            <w:pPr>
              <w:suppressAutoHyphens/>
              <w:snapToGrid/>
              <w:spacing w:line="100" w:lineRule="atLeast"/>
              <w:jc w:val="both"/>
              <w:rPr>
                <w:kern w:val="2"/>
                <w:sz w:val="24"/>
                <w:szCs w:val="24"/>
                <w:lang w:eastAsia="ar-SA"/>
              </w:rPr>
            </w:pPr>
            <w:r>
              <w:rPr>
                <w:kern w:val="2"/>
                <w:sz w:val="24"/>
                <w:szCs w:val="24"/>
                <w:lang w:eastAsia="ar-SA"/>
              </w:rPr>
              <w:t>Администрация сельского поселения</w:t>
            </w:r>
          </w:p>
        </w:tc>
      </w:tr>
      <w:tr w:rsidR="000F0241" w:rsidTr="000F0241">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0F0241" w:rsidRDefault="000F0241">
            <w:pPr>
              <w:numPr>
                <w:ilvl w:val="0"/>
                <w:numId w:val="10"/>
              </w:numPr>
              <w:tabs>
                <w:tab w:val="num" w:pos="0"/>
              </w:tabs>
              <w:suppressAutoHyphens/>
              <w:snapToGrid/>
              <w:spacing w:after="200" w:line="100" w:lineRule="atLeast"/>
              <w:ind w:left="360"/>
              <w:jc w:val="both"/>
              <w:rPr>
                <w:kern w:val="2"/>
                <w:sz w:val="24"/>
                <w:szCs w:val="24"/>
                <w:lang w:eastAsia="ar-SA"/>
              </w:rPr>
            </w:pPr>
          </w:p>
        </w:tc>
        <w:tc>
          <w:tcPr>
            <w:tcW w:w="3808" w:type="dxa"/>
            <w:tcBorders>
              <w:top w:val="single" w:sz="4" w:space="0" w:color="000000"/>
              <w:left w:val="single" w:sz="4" w:space="0" w:color="000000"/>
              <w:bottom w:val="single" w:sz="4" w:space="0" w:color="000000"/>
              <w:right w:val="nil"/>
            </w:tcBorders>
            <w:shd w:val="clear" w:color="auto" w:fill="FFFFFF"/>
            <w:hideMark/>
          </w:tcPr>
          <w:p w:rsidR="000F0241" w:rsidRDefault="000F0241" w:rsidP="00855875">
            <w:pPr>
              <w:suppressAutoHyphens/>
              <w:snapToGrid/>
              <w:spacing w:line="100" w:lineRule="atLeast"/>
              <w:jc w:val="both"/>
              <w:rPr>
                <w:kern w:val="2"/>
                <w:sz w:val="24"/>
                <w:szCs w:val="24"/>
                <w:lang w:eastAsia="ar-SA"/>
              </w:rPr>
            </w:pPr>
            <w:r>
              <w:rPr>
                <w:kern w:val="2"/>
                <w:sz w:val="24"/>
                <w:szCs w:val="24"/>
                <w:lang w:eastAsia="ar-SA"/>
              </w:rPr>
              <w:t>Ремонт автомобильной дороги по ул</w:t>
            </w:r>
            <w:proofErr w:type="gramStart"/>
            <w:r>
              <w:rPr>
                <w:kern w:val="2"/>
                <w:sz w:val="24"/>
                <w:szCs w:val="24"/>
                <w:lang w:eastAsia="ar-SA"/>
              </w:rPr>
              <w:t>.</w:t>
            </w:r>
            <w:r w:rsidR="00855875">
              <w:rPr>
                <w:kern w:val="2"/>
                <w:sz w:val="24"/>
                <w:szCs w:val="24"/>
                <w:lang w:eastAsia="ar-SA"/>
              </w:rPr>
              <w:t>Ш</w:t>
            </w:r>
            <w:proofErr w:type="gramEnd"/>
            <w:r w:rsidR="00855875">
              <w:rPr>
                <w:kern w:val="2"/>
                <w:sz w:val="24"/>
                <w:szCs w:val="24"/>
                <w:lang w:eastAsia="ar-SA"/>
              </w:rPr>
              <w:t xml:space="preserve">ейха </w:t>
            </w:r>
            <w:proofErr w:type="spellStart"/>
            <w:r w:rsidR="00855875">
              <w:rPr>
                <w:kern w:val="2"/>
                <w:sz w:val="24"/>
                <w:szCs w:val="24"/>
                <w:lang w:eastAsia="ar-SA"/>
              </w:rPr>
              <w:t>М-Имина</w:t>
            </w:r>
            <w:proofErr w:type="spellEnd"/>
            <w:r w:rsidR="00855875">
              <w:rPr>
                <w:kern w:val="2"/>
                <w:sz w:val="24"/>
                <w:szCs w:val="24"/>
                <w:lang w:eastAsia="ar-SA"/>
              </w:rPr>
              <w:t xml:space="preserve"> </w:t>
            </w:r>
            <w:proofErr w:type="spellStart"/>
            <w:r w:rsidR="00855875">
              <w:rPr>
                <w:kern w:val="2"/>
                <w:sz w:val="24"/>
                <w:szCs w:val="24"/>
                <w:lang w:eastAsia="ar-SA"/>
              </w:rPr>
              <w:t>Дейбукского</w:t>
            </w:r>
            <w:proofErr w:type="spellEnd"/>
            <w:r w:rsidR="00855875">
              <w:rPr>
                <w:kern w:val="2"/>
                <w:sz w:val="24"/>
                <w:szCs w:val="24"/>
                <w:lang w:eastAsia="ar-SA"/>
              </w:rPr>
              <w:t>.</w:t>
            </w:r>
          </w:p>
        </w:tc>
        <w:tc>
          <w:tcPr>
            <w:tcW w:w="1700" w:type="dxa"/>
            <w:tcBorders>
              <w:top w:val="single" w:sz="4" w:space="0" w:color="000000"/>
              <w:left w:val="single" w:sz="4" w:space="0" w:color="000000"/>
              <w:bottom w:val="single" w:sz="4" w:space="0" w:color="000000"/>
              <w:right w:val="nil"/>
            </w:tcBorders>
            <w:shd w:val="clear" w:color="auto" w:fill="FFFFFF"/>
            <w:hideMark/>
          </w:tcPr>
          <w:p w:rsidR="000F0241" w:rsidRDefault="00FC308F">
            <w:pPr>
              <w:suppressAutoHyphens/>
              <w:snapToGrid/>
              <w:spacing w:line="100" w:lineRule="atLeast"/>
              <w:jc w:val="center"/>
              <w:rPr>
                <w:kern w:val="2"/>
                <w:sz w:val="24"/>
                <w:szCs w:val="24"/>
                <w:lang w:eastAsia="ar-SA"/>
              </w:rPr>
            </w:pPr>
            <w:r>
              <w:rPr>
                <w:kern w:val="2"/>
                <w:sz w:val="24"/>
                <w:szCs w:val="24"/>
                <w:lang w:eastAsia="ar-SA"/>
              </w:rPr>
              <w:t>2020</w:t>
            </w:r>
            <w:r w:rsidR="000F0241">
              <w:rPr>
                <w:kern w:val="2"/>
                <w:sz w:val="24"/>
                <w:szCs w:val="24"/>
                <w:lang w:eastAsia="ar-SA"/>
              </w:rPr>
              <w:t>г.</w:t>
            </w:r>
          </w:p>
        </w:tc>
        <w:tc>
          <w:tcPr>
            <w:tcW w:w="1133" w:type="dxa"/>
            <w:tcBorders>
              <w:top w:val="single" w:sz="4" w:space="0" w:color="000000"/>
              <w:left w:val="single" w:sz="4" w:space="0" w:color="000000"/>
              <w:bottom w:val="single" w:sz="4" w:space="0" w:color="000000"/>
              <w:right w:val="nil"/>
            </w:tcBorders>
            <w:shd w:val="clear" w:color="auto" w:fill="FFFFFF"/>
            <w:hideMark/>
          </w:tcPr>
          <w:p w:rsidR="000F0241" w:rsidRDefault="00855875">
            <w:pPr>
              <w:suppressAutoHyphens/>
              <w:snapToGrid/>
              <w:spacing w:line="100" w:lineRule="atLeast"/>
              <w:jc w:val="center"/>
              <w:rPr>
                <w:kern w:val="2"/>
                <w:sz w:val="24"/>
                <w:szCs w:val="24"/>
                <w:lang w:eastAsia="ar-SA"/>
              </w:rPr>
            </w:pPr>
            <w:r>
              <w:rPr>
                <w:kern w:val="2"/>
                <w:sz w:val="24"/>
                <w:szCs w:val="24"/>
                <w:lang w:eastAsia="ar-SA"/>
              </w:rPr>
              <w:t>20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hideMark/>
          </w:tcPr>
          <w:p w:rsidR="000F0241" w:rsidRDefault="000F0241" w:rsidP="00855875">
            <w:pPr>
              <w:suppressAutoHyphens/>
              <w:snapToGrid/>
              <w:spacing w:line="100" w:lineRule="atLeast"/>
              <w:jc w:val="both"/>
              <w:rPr>
                <w:kern w:val="2"/>
                <w:sz w:val="24"/>
                <w:szCs w:val="24"/>
                <w:lang w:eastAsia="ar-SA"/>
              </w:rPr>
            </w:pPr>
            <w:r>
              <w:rPr>
                <w:kern w:val="2"/>
                <w:sz w:val="24"/>
                <w:szCs w:val="24"/>
                <w:lang w:eastAsia="ar-SA"/>
              </w:rPr>
              <w:t>Администрация сельского поселения</w:t>
            </w:r>
          </w:p>
        </w:tc>
      </w:tr>
      <w:tr w:rsidR="000F0241" w:rsidTr="00855875">
        <w:trPr>
          <w:trHeight w:val="572"/>
        </w:trPr>
        <w:tc>
          <w:tcPr>
            <w:tcW w:w="693" w:type="dxa"/>
            <w:tcBorders>
              <w:top w:val="single" w:sz="4" w:space="0" w:color="000000"/>
              <w:left w:val="single" w:sz="4" w:space="0" w:color="000000"/>
              <w:bottom w:val="single" w:sz="4" w:space="0" w:color="000000"/>
              <w:right w:val="nil"/>
            </w:tcBorders>
            <w:shd w:val="clear" w:color="auto" w:fill="FFFFFF"/>
          </w:tcPr>
          <w:p w:rsidR="000F0241" w:rsidRDefault="000F0241">
            <w:pPr>
              <w:numPr>
                <w:ilvl w:val="0"/>
                <w:numId w:val="10"/>
              </w:numPr>
              <w:tabs>
                <w:tab w:val="num" w:pos="0"/>
              </w:tabs>
              <w:suppressAutoHyphens/>
              <w:snapToGrid/>
              <w:spacing w:after="200" w:line="100" w:lineRule="atLeast"/>
              <w:ind w:left="360"/>
              <w:jc w:val="both"/>
              <w:rPr>
                <w:kern w:val="2"/>
                <w:sz w:val="24"/>
                <w:szCs w:val="24"/>
                <w:lang w:eastAsia="ar-SA"/>
              </w:rPr>
            </w:pPr>
          </w:p>
        </w:tc>
        <w:tc>
          <w:tcPr>
            <w:tcW w:w="3808" w:type="dxa"/>
            <w:tcBorders>
              <w:top w:val="single" w:sz="4" w:space="0" w:color="000000"/>
              <w:left w:val="single" w:sz="4" w:space="0" w:color="000000"/>
              <w:bottom w:val="single" w:sz="4" w:space="0" w:color="000000"/>
              <w:right w:val="nil"/>
            </w:tcBorders>
            <w:shd w:val="clear" w:color="auto" w:fill="FFFFFF"/>
            <w:vAlign w:val="center"/>
            <w:hideMark/>
          </w:tcPr>
          <w:p w:rsidR="000F0241" w:rsidRDefault="00855875">
            <w:pPr>
              <w:suppressAutoHyphens/>
              <w:snapToGrid/>
              <w:spacing w:after="200" w:line="276" w:lineRule="auto"/>
              <w:rPr>
                <w:kern w:val="2"/>
                <w:sz w:val="24"/>
                <w:szCs w:val="24"/>
                <w:lang w:eastAsia="ar-SA"/>
              </w:rPr>
            </w:pPr>
            <w:r>
              <w:rPr>
                <w:kern w:val="2"/>
                <w:sz w:val="24"/>
                <w:szCs w:val="24"/>
                <w:lang w:eastAsia="ar-SA"/>
              </w:rPr>
              <w:t xml:space="preserve">Ремонт автомобильных дорог по ул. </w:t>
            </w:r>
            <w:proofErr w:type="gramStart"/>
            <w:r>
              <w:rPr>
                <w:kern w:val="2"/>
                <w:sz w:val="24"/>
                <w:szCs w:val="24"/>
                <w:lang w:eastAsia="ar-SA"/>
              </w:rPr>
              <w:t>Молодежная</w:t>
            </w:r>
            <w:proofErr w:type="gramEnd"/>
            <w:r>
              <w:rPr>
                <w:kern w:val="2"/>
                <w:sz w:val="24"/>
                <w:szCs w:val="24"/>
                <w:lang w:eastAsia="ar-SA"/>
              </w:rPr>
              <w:t>.</w:t>
            </w:r>
          </w:p>
        </w:tc>
        <w:tc>
          <w:tcPr>
            <w:tcW w:w="1700" w:type="dxa"/>
            <w:tcBorders>
              <w:top w:val="single" w:sz="4" w:space="0" w:color="000000"/>
              <w:left w:val="single" w:sz="4" w:space="0" w:color="000000"/>
              <w:bottom w:val="single" w:sz="4" w:space="0" w:color="000000"/>
              <w:right w:val="nil"/>
            </w:tcBorders>
            <w:shd w:val="clear" w:color="auto" w:fill="FFFFFF"/>
            <w:hideMark/>
          </w:tcPr>
          <w:p w:rsidR="000F0241" w:rsidRDefault="00FC308F">
            <w:pPr>
              <w:suppressAutoHyphens/>
              <w:snapToGrid/>
              <w:spacing w:line="100" w:lineRule="atLeast"/>
              <w:jc w:val="center"/>
              <w:rPr>
                <w:kern w:val="2"/>
                <w:sz w:val="24"/>
                <w:szCs w:val="24"/>
                <w:lang w:eastAsia="ar-SA"/>
              </w:rPr>
            </w:pPr>
            <w:r>
              <w:rPr>
                <w:kern w:val="2"/>
                <w:sz w:val="24"/>
                <w:szCs w:val="24"/>
                <w:lang w:eastAsia="ar-SA"/>
              </w:rPr>
              <w:t>2020г.</w:t>
            </w:r>
          </w:p>
        </w:tc>
        <w:tc>
          <w:tcPr>
            <w:tcW w:w="1133" w:type="dxa"/>
            <w:tcBorders>
              <w:top w:val="single" w:sz="4" w:space="0" w:color="000000"/>
              <w:left w:val="single" w:sz="4" w:space="0" w:color="000000"/>
              <w:bottom w:val="single" w:sz="4" w:space="0" w:color="000000"/>
              <w:right w:val="nil"/>
            </w:tcBorders>
            <w:shd w:val="clear" w:color="auto" w:fill="FFFFFF"/>
            <w:hideMark/>
          </w:tcPr>
          <w:p w:rsidR="000F0241" w:rsidRDefault="00855875">
            <w:pPr>
              <w:suppressAutoHyphens/>
              <w:snapToGrid/>
              <w:spacing w:line="100" w:lineRule="atLeast"/>
              <w:jc w:val="center"/>
              <w:rPr>
                <w:kern w:val="2"/>
                <w:sz w:val="24"/>
                <w:szCs w:val="24"/>
                <w:lang w:eastAsia="ar-SA"/>
              </w:rPr>
            </w:pPr>
            <w:r>
              <w:rPr>
                <w:kern w:val="2"/>
                <w:sz w:val="24"/>
                <w:szCs w:val="24"/>
                <w:lang w:eastAsia="ar-SA"/>
              </w:rPr>
              <w:t>20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hideMark/>
          </w:tcPr>
          <w:p w:rsidR="000F0241" w:rsidRDefault="000F0241" w:rsidP="00855875">
            <w:pPr>
              <w:suppressAutoHyphens/>
              <w:snapToGrid/>
              <w:spacing w:line="100" w:lineRule="atLeast"/>
              <w:jc w:val="both"/>
              <w:rPr>
                <w:kern w:val="2"/>
                <w:sz w:val="24"/>
                <w:szCs w:val="24"/>
                <w:lang w:eastAsia="ar-SA"/>
              </w:rPr>
            </w:pPr>
            <w:r>
              <w:rPr>
                <w:kern w:val="2"/>
                <w:sz w:val="24"/>
                <w:szCs w:val="24"/>
                <w:lang w:eastAsia="ar-SA"/>
              </w:rPr>
              <w:t>Администрация сельского поселения</w:t>
            </w:r>
          </w:p>
        </w:tc>
      </w:tr>
      <w:tr w:rsidR="000F0241" w:rsidTr="000F0241">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0F0241" w:rsidRDefault="000F0241">
            <w:pPr>
              <w:numPr>
                <w:ilvl w:val="0"/>
                <w:numId w:val="10"/>
              </w:numPr>
              <w:tabs>
                <w:tab w:val="num" w:pos="0"/>
              </w:tabs>
              <w:suppressAutoHyphens/>
              <w:snapToGrid/>
              <w:spacing w:after="200" w:line="100" w:lineRule="atLeast"/>
              <w:ind w:left="360"/>
              <w:jc w:val="both"/>
              <w:rPr>
                <w:kern w:val="2"/>
                <w:sz w:val="24"/>
                <w:szCs w:val="24"/>
                <w:lang w:eastAsia="ar-SA"/>
              </w:rPr>
            </w:pPr>
          </w:p>
        </w:tc>
        <w:tc>
          <w:tcPr>
            <w:tcW w:w="3808" w:type="dxa"/>
            <w:tcBorders>
              <w:top w:val="single" w:sz="4" w:space="0" w:color="000000"/>
              <w:left w:val="single" w:sz="4" w:space="0" w:color="000000"/>
              <w:bottom w:val="single" w:sz="4" w:space="0" w:color="000000"/>
              <w:right w:val="nil"/>
            </w:tcBorders>
            <w:shd w:val="clear" w:color="auto" w:fill="FFFFFF"/>
            <w:hideMark/>
          </w:tcPr>
          <w:p w:rsidR="000F0241" w:rsidRDefault="00855875">
            <w:pPr>
              <w:suppressAutoHyphens/>
              <w:snapToGrid/>
              <w:spacing w:line="100" w:lineRule="atLeast"/>
              <w:jc w:val="both"/>
              <w:rPr>
                <w:kern w:val="2"/>
                <w:sz w:val="24"/>
                <w:szCs w:val="24"/>
                <w:lang w:eastAsia="ar-SA"/>
              </w:rPr>
            </w:pPr>
            <w:r>
              <w:rPr>
                <w:kern w:val="2"/>
                <w:sz w:val="24"/>
                <w:szCs w:val="24"/>
                <w:lang w:eastAsia="ar-SA"/>
              </w:rPr>
              <w:t>Ремонт автомобильных дорог по ул. Дейбукская.</w:t>
            </w:r>
          </w:p>
        </w:tc>
        <w:tc>
          <w:tcPr>
            <w:tcW w:w="1700" w:type="dxa"/>
            <w:tcBorders>
              <w:top w:val="single" w:sz="4" w:space="0" w:color="000000"/>
              <w:left w:val="single" w:sz="4" w:space="0" w:color="000000"/>
              <w:bottom w:val="single" w:sz="4" w:space="0" w:color="000000"/>
              <w:right w:val="nil"/>
            </w:tcBorders>
            <w:shd w:val="clear" w:color="auto" w:fill="FFFFFF"/>
            <w:vAlign w:val="center"/>
            <w:hideMark/>
          </w:tcPr>
          <w:p w:rsidR="000F0241" w:rsidRDefault="000F0241">
            <w:pPr>
              <w:suppressAutoHyphens/>
              <w:snapToGrid/>
              <w:spacing w:after="200" w:line="276" w:lineRule="auto"/>
              <w:jc w:val="center"/>
              <w:rPr>
                <w:kern w:val="2"/>
                <w:sz w:val="24"/>
                <w:szCs w:val="24"/>
                <w:lang w:eastAsia="ar-SA"/>
              </w:rPr>
            </w:pPr>
            <w:r>
              <w:rPr>
                <w:kern w:val="2"/>
                <w:sz w:val="24"/>
                <w:szCs w:val="24"/>
                <w:lang w:eastAsia="ar-SA"/>
              </w:rPr>
              <w:t>202</w:t>
            </w:r>
            <w:r w:rsidR="00FC308F">
              <w:rPr>
                <w:kern w:val="2"/>
                <w:sz w:val="24"/>
                <w:szCs w:val="24"/>
                <w:lang w:eastAsia="ar-SA"/>
              </w:rPr>
              <w:t>0г.</w:t>
            </w:r>
          </w:p>
        </w:tc>
        <w:tc>
          <w:tcPr>
            <w:tcW w:w="1133" w:type="dxa"/>
            <w:tcBorders>
              <w:top w:val="single" w:sz="4" w:space="0" w:color="000000"/>
              <w:left w:val="single" w:sz="4" w:space="0" w:color="000000"/>
              <w:bottom w:val="single" w:sz="4" w:space="0" w:color="000000"/>
              <w:right w:val="nil"/>
            </w:tcBorders>
            <w:shd w:val="clear" w:color="auto" w:fill="FFFFFF"/>
            <w:hideMark/>
          </w:tcPr>
          <w:p w:rsidR="000F0241" w:rsidRDefault="00855875">
            <w:pPr>
              <w:suppressAutoHyphens/>
              <w:snapToGrid/>
              <w:spacing w:line="100" w:lineRule="atLeast"/>
              <w:jc w:val="center"/>
              <w:rPr>
                <w:kern w:val="2"/>
                <w:sz w:val="24"/>
                <w:szCs w:val="24"/>
                <w:lang w:eastAsia="ar-SA"/>
              </w:rPr>
            </w:pPr>
            <w:r>
              <w:rPr>
                <w:kern w:val="2"/>
                <w:sz w:val="24"/>
                <w:szCs w:val="24"/>
                <w:lang w:eastAsia="ar-SA"/>
              </w:rPr>
              <w:t>20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hideMark/>
          </w:tcPr>
          <w:p w:rsidR="000F0241" w:rsidRDefault="000F0241" w:rsidP="00855875">
            <w:pPr>
              <w:suppressAutoHyphens/>
              <w:snapToGrid/>
              <w:spacing w:line="100" w:lineRule="atLeast"/>
              <w:jc w:val="both"/>
              <w:rPr>
                <w:kern w:val="2"/>
                <w:sz w:val="24"/>
                <w:szCs w:val="24"/>
                <w:lang w:eastAsia="ar-SA"/>
              </w:rPr>
            </w:pPr>
            <w:r>
              <w:rPr>
                <w:kern w:val="2"/>
                <w:sz w:val="24"/>
                <w:szCs w:val="24"/>
                <w:lang w:eastAsia="ar-SA"/>
              </w:rPr>
              <w:t>Администрация сельского поселения</w:t>
            </w:r>
          </w:p>
        </w:tc>
      </w:tr>
    </w:tbl>
    <w:p w:rsidR="00F6454E" w:rsidRDefault="00F6454E" w:rsidP="000F0241">
      <w:pPr>
        <w:pStyle w:val="Default"/>
        <w:rPr>
          <w:b/>
          <w:bCs/>
        </w:rPr>
      </w:pPr>
    </w:p>
    <w:p w:rsidR="000F0241" w:rsidRDefault="000F0241" w:rsidP="000F0241">
      <w:pPr>
        <w:pStyle w:val="Default"/>
      </w:pPr>
      <w:r>
        <w:rPr>
          <w:b/>
          <w:bCs/>
        </w:rPr>
        <w:t>5.1. Мероприятия по развитию транспортной инфраструктуры по видам транспорта</w:t>
      </w:r>
      <w:r w:rsidR="003C2989">
        <w:rPr>
          <w:b/>
          <w:bCs/>
        </w:rPr>
        <w:t>.</w:t>
      </w:r>
      <w:r>
        <w:rPr>
          <w:b/>
          <w:bCs/>
        </w:rPr>
        <w:t xml:space="preserve"> </w:t>
      </w:r>
    </w:p>
    <w:p w:rsidR="000F0241" w:rsidRDefault="000F0241" w:rsidP="00855875">
      <w:pPr>
        <w:pStyle w:val="ConsPlusNormal0"/>
        <w:widowControl/>
        <w:ind w:firstLine="0"/>
        <w:jc w:val="both"/>
        <w:rPr>
          <w:rFonts w:ascii="Times New Roman" w:hAnsi="Times New Roman" w:cs="Times New Roman"/>
          <w:b/>
          <w:sz w:val="24"/>
          <w:szCs w:val="24"/>
        </w:rPr>
      </w:pPr>
      <w:r>
        <w:rPr>
          <w:rFonts w:ascii="Times New Roman" w:hAnsi="Times New Roman" w:cs="Times New Roman"/>
          <w:sz w:val="24"/>
          <w:szCs w:val="24"/>
        </w:rPr>
        <w:t>Внесение изменений в структуру транспортной инфраструктуры по видам транспорта не планируется.</w:t>
      </w:r>
    </w:p>
    <w:p w:rsidR="000F0241" w:rsidRDefault="000F0241" w:rsidP="00ED28BE">
      <w:pPr>
        <w:pStyle w:val="ConsPlusNormal0"/>
        <w:widowControl/>
        <w:ind w:firstLine="0"/>
        <w:jc w:val="both"/>
        <w:rPr>
          <w:rFonts w:ascii="Times New Roman" w:hAnsi="Times New Roman" w:cs="Times New Roman"/>
          <w:sz w:val="24"/>
          <w:szCs w:val="24"/>
        </w:rPr>
      </w:pPr>
      <w:r>
        <w:rPr>
          <w:rFonts w:ascii="Times New Roman" w:hAnsi="Times New Roman" w:cs="Times New Roman"/>
          <w:b/>
          <w:bCs/>
          <w:sz w:val="24"/>
          <w:szCs w:val="24"/>
        </w:rPr>
        <w:t xml:space="preserve">5.2.Мероприятия по развитию транспорта общего пользования, созданию транспортно-пересадочных узлов. </w:t>
      </w:r>
      <w:r>
        <w:rPr>
          <w:rFonts w:ascii="Times New Roman" w:hAnsi="Times New Roman" w:cs="Times New Roman"/>
          <w:sz w:val="24"/>
          <w:szCs w:val="24"/>
        </w:rPr>
        <w:t>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w:t>
      </w:r>
    </w:p>
    <w:p w:rsidR="000F0241" w:rsidRDefault="000F0241" w:rsidP="00ED28BE">
      <w:pPr>
        <w:pStyle w:val="ConsPlusNormal0"/>
        <w:widowControl/>
        <w:ind w:firstLine="0"/>
        <w:jc w:val="both"/>
        <w:rPr>
          <w:rFonts w:ascii="Times New Roman" w:hAnsi="Times New Roman" w:cs="Times New Roman"/>
          <w:sz w:val="24"/>
          <w:szCs w:val="24"/>
        </w:rPr>
      </w:pPr>
      <w:r>
        <w:rPr>
          <w:rFonts w:ascii="Times New Roman" w:hAnsi="Times New Roman" w:cs="Times New Roman"/>
          <w:b/>
          <w:bCs/>
          <w:sz w:val="24"/>
          <w:szCs w:val="24"/>
        </w:rPr>
        <w:t xml:space="preserve">5.3.Мероприятия по развитию инфраструктуры для легкового автомобильного транспорта, включая развитие единого парковочного пространства. </w:t>
      </w:r>
      <w:r>
        <w:rPr>
          <w:rFonts w:ascii="Times New Roman" w:hAnsi="Times New Roman" w:cs="Times New Roman"/>
          <w:sz w:val="24"/>
          <w:szCs w:val="24"/>
        </w:rPr>
        <w:t>По полученному прогнозу среднее арифметическое значение плотн</w:t>
      </w:r>
      <w:r w:rsidR="00855875">
        <w:rPr>
          <w:rFonts w:ascii="Times New Roman" w:hAnsi="Times New Roman" w:cs="Times New Roman"/>
          <w:sz w:val="24"/>
          <w:szCs w:val="24"/>
        </w:rPr>
        <w:t>ости улично-дорожной сети с 2018</w:t>
      </w:r>
      <w:r>
        <w:rPr>
          <w:rFonts w:ascii="Times New Roman" w:hAnsi="Times New Roman" w:cs="Times New Roman"/>
          <w:sz w:val="24"/>
          <w:szCs w:val="24"/>
        </w:rPr>
        <w:t xml:space="preserve">г. до </w:t>
      </w:r>
      <w:smartTag w:uri="urn:schemas-microsoft-com:office:smarttags" w:element="metricconverter">
        <w:smartTagPr>
          <w:attr w:name="ProductID" w:val="2027 г"/>
        </w:smartTagPr>
        <w:r>
          <w:rPr>
            <w:rFonts w:ascii="Times New Roman" w:hAnsi="Times New Roman" w:cs="Times New Roman"/>
            <w:sz w:val="24"/>
            <w:szCs w:val="24"/>
          </w:rPr>
          <w:t>2027 г</w:t>
        </w:r>
      </w:smartTag>
      <w:r>
        <w:rPr>
          <w:rFonts w:ascii="Times New Roman" w:hAnsi="Times New Roman" w:cs="Times New Roman"/>
          <w:sz w:val="24"/>
          <w:szCs w:val="24"/>
        </w:rPr>
        <w:t xml:space="preserve">. не меняется. Это означает: нет потребности в увеличении плотности улично-дорожной сети. </w:t>
      </w:r>
    </w:p>
    <w:p w:rsidR="000F0241" w:rsidRDefault="000F0241" w:rsidP="00ED28BE">
      <w:pPr>
        <w:pStyle w:val="ConsPlusNormal0"/>
        <w:widowControl/>
        <w:ind w:firstLine="0"/>
        <w:jc w:val="both"/>
        <w:rPr>
          <w:rFonts w:ascii="Times New Roman" w:hAnsi="Times New Roman" w:cs="Times New Roman"/>
          <w:sz w:val="24"/>
          <w:szCs w:val="24"/>
        </w:rPr>
      </w:pPr>
      <w:r>
        <w:rPr>
          <w:rFonts w:ascii="Times New Roman" w:hAnsi="Times New Roman" w:cs="Times New Roman"/>
          <w:b/>
          <w:bCs/>
          <w:sz w:val="24"/>
          <w:szCs w:val="24"/>
        </w:rPr>
        <w:t>5.4.Мероприятия по развитию инфраструктуры пешеходного и велосипедного передвижения.</w:t>
      </w:r>
      <w:r>
        <w:rPr>
          <w:rFonts w:ascii="Times New Roman" w:hAnsi="Times New Roman" w:cs="Times New Roman"/>
          <w:sz w:val="24"/>
          <w:szCs w:val="24"/>
        </w:rPr>
        <w:t xml:space="preserve"> </w:t>
      </w:r>
    </w:p>
    <w:p w:rsidR="000F0241" w:rsidRDefault="000F0241" w:rsidP="00855875">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0F0241" w:rsidRDefault="000F0241" w:rsidP="00ED28BE">
      <w:pPr>
        <w:pStyle w:val="ConsPlusNormal0"/>
        <w:widowControl/>
        <w:ind w:firstLine="0"/>
        <w:jc w:val="both"/>
        <w:rPr>
          <w:rFonts w:ascii="Times New Roman" w:hAnsi="Times New Roman" w:cs="Times New Roman"/>
          <w:sz w:val="24"/>
          <w:szCs w:val="24"/>
        </w:rPr>
      </w:pPr>
      <w:r>
        <w:rPr>
          <w:rFonts w:ascii="Times New Roman" w:hAnsi="Times New Roman" w:cs="Times New Roman"/>
          <w:b/>
          <w:bCs/>
          <w:sz w:val="24"/>
          <w:szCs w:val="24"/>
        </w:rPr>
        <w:t xml:space="preserve">5.5.Мероприятия по развитию инфраструктуры для грузового транспорта, транспортных средств коммунальных и дорожных служб. </w:t>
      </w:r>
      <w:r>
        <w:rPr>
          <w:rFonts w:ascii="Times New Roman" w:hAnsi="Times New Roman" w:cs="Times New Roman"/>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p>
    <w:p w:rsidR="000F0241" w:rsidRDefault="000F0241" w:rsidP="000F0241">
      <w:pPr>
        <w:pStyle w:val="Default"/>
        <w:jc w:val="both"/>
        <w:rPr>
          <w:b/>
          <w:bCs/>
        </w:rPr>
      </w:pPr>
      <w:r>
        <w:rPr>
          <w:b/>
          <w:bCs/>
        </w:rPr>
        <w:t xml:space="preserve">5.6.Мероприятия по развитию сети автомобильных дорог общего пользования местного значения </w:t>
      </w:r>
      <w:proofErr w:type="spellStart"/>
      <w:r w:rsidR="00855875" w:rsidRPr="003A47F0">
        <w:rPr>
          <w:b/>
          <w:kern w:val="28"/>
        </w:rPr>
        <w:t>Сагаси-Дейбукского</w:t>
      </w:r>
      <w:proofErr w:type="spellEnd"/>
      <w:r w:rsidR="00855875" w:rsidRPr="003A47F0">
        <w:rPr>
          <w:b/>
          <w:kern w:val="28"/>
        </w:rPr>
        <w:t xml:space="preserve"> </w:t>
      </w:r>
      <w:r w:rsidR="00855875" w:rsidRPr="003A47F0">
        <w:rPr>
          <w:b/>
          <w:bCs/>
        </w:rPr>
        <w:t xml:space="preserve"> </w:t>
      </w:r>
      <w:r>
        <w:rPr>
          <w:b/>
          <w:bCs/>
        </w:rPr>
        <w:t>сельского поселения.</w:t>
      </w:r>
    </w:p>
    <w:p w:rsidR="000F0241" w:rsidRDefault="000F0241" w:rsidP="000F0241">
      <w:pPr>
        <w:pStyle w:val="Default"/>
        <w:jc w:val="both"/>
      </w:pPr>
      <w:r>
        <w:rPr>
          <w:b/>
          <w:bCs/>
        </w:rPr>
        <w:t xml:space="preserve">     </w:t>
      </w:r>
      <w:r>
        <w:t xml:space="preserve">В целях развития сети дорог поселения планируются: </w:t>
      </w:r>
    </w:p>
    <w:p w:rsidR="000F0241" w:rsidRDefault="000F0241" w:rsidP="000F0241">
      <w:pPr>
        <w:pStyle w:val="Default"/>
        <w:jc w:val="both"/>
      </w:pPr>
      <w:r>
        <w:t xml:space="preserve">     - Мероприятия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0F0241" w:rsidRDefault="000F0241" w:rsidP="000F0241">
      <w:pPr>
        <w:pStyle w:val="Default"/>
        <w:jc w:val="both"/>
      </w:pPr>
      <w:r>
        <w:t xml:space="preserve">       - Мероприятия по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0F0241" w:rsidRDefault="000F0241" w:rsidP="000F0241">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Реализация мероприятий позволит сохранить протяженность автомобильных дорог общего пользования местного значения. </w:t>
      </w:r>
    </w:p>
    <w:p w:rsidR="000F0241" w:rsidRDefault="000F0241" w:rsidP="000F0241">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Мероприятия по паспортизации бесхозяйных участков дорог, находящихся на территории поселения.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 </w:t>
      </w:r>
    </w:p>
    <w:p w:rsidR="000F0241" w:rsidRDefault="000F0241" w:rsidP="00ED28BE">
      <w:pPr>
        <w:snapToGrid/>
        <w:rPr>
          <w:b/>
          <w:bCs/>
          <w:color w:val="000000"/>
          <w:sz w:val="24"/>
          <w:szCs w:val="24"/>
          <w:lang w:eastAsia="en-US"/>
        </w:rPr>
      </w:pPr>
      <w:r>
        <w:rPr>
          <w:b/>
          <w:bCs/>
          <w:color w:val="000000"/>
          <w:sz w:val="24"/>
          <w:szCs w:val="24"/>
          <w:lang w:eastAsia="en-US"/>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F0241" w:rsidRDefault="000F0241" w:rsidP="00ED28BE">
      <w:pPr>
        <w:snapToGrid/>
        <w:jc w:val="both"/>
        <w:rPr>
          <w:color w:val="000000"/>
          <w:sz w:val="24"/>
          <w:szCs w:val="24"/>
          <w:lang w:eastAsia="en-US"/>
        </w:rPr>
      </w:pPr>
      <w:r>
        <w:rPr>
          <w:color w:val="000000"/>
          <w:sz w:val="24"/>
          <w:szCs w:val="24"/>
          <w:lang w:eastAsia="en-US"/>
        </w:rPr>
        <w:t xml:space="preserve">Финансирование программы осуществляется за счет средств бюджета </w:t>
      </w:r>
      <w:proofErr w:type="spellStart"/>
      <w:r w:rsidR="00855875">
        <w:rPr>
          <w:color w:val="000000"/>
          <w:sz w:val="24"/>
          <w:szCs w:val="24"/>
          <w:lang w:eastAsia="en-US"/>
        </w:rPr>
        <w:t>Сагаси-Дейбукского</w:t>
      </w:r>
      <w:proofErr w:type="spellEnd"/>
      <w:r w:rsidR="00855875">
        <w:rPr>
          <w:color w:val="000000"/>
          <w:sz w:val="24"/>
          <w:szCs w:val="24"/>
          <w:lang w:eastAsia="en-US"/>
        </w:rPr>
        <w:t xml:space="preserve"> </w:t>
      </w:r>
      <w:r>
        <w:rPr>
          <w:color w:val="000000"/>
          <w:sz w:val="24"/>
          <w:szCs w:val="24"/>
          <w:lang w:eastAsia="en-US"/>
        </w:rPr>
        <w:t>поселения. Ежегодные объемы финансирования программы определяются в соответствии с утвержденным бюджетом</w:t>
      </w:r>
      <w:r w:rsidR="00855875">
        <w:rPr>
          <w:color w:val="000000"/>
          <w:sz w:val="24"/>
          <w:szCs w:val="24"/>
          <w:lang w:eastAsia="en-US"/>
        </w:rPr>
        <w:t xml:space="preserve"> </w:t>
      </w:r>
      <w:proofErr w:type="spellStart"/>
      <w:r w:rsidR="00855875">
        <w:rPr>
          <w:color w:val="000000"/>
          <w:sz w:val="24"/>
          <w:szCs w:val="24"/>
          <w:lang w:eastAsia="en-US"/>
        </w:rPr>
        <w:t>Сагаси-Дейбукского</w:t>
      </w:r>
      <w:proofErr w:type="spellEnd"/>
      <w:r>
        <w:rPr>
          <w:color w:val="000000"/>
          <w:sz w:val="24"/>
          <w:szCs w:val="24"/>
          <w:lang w:eastAsia="en-US"/>
        </w:rPr>
        <w:t xml:space="preserve"> сельского поселения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w:t>
      </w:r>
      <w:r w:rsidR="00855875">
        <w:rPr>
          <w:color w:val="000000"/>
          <w:sz w:val="24"/>
          <w:szCs w:val="24"/>
          <w:lang w:eastAsia="en-US"/>
        </w:rPr>
        <w:t>риятия Программы на 2018</w:t>
      </w:r>
      <w:r w:rsidR="00FC308F">
        <w:rPr>
          <w:color w:val="000000"/>
          <w:sz w:val="24"/>
          <w:szCs w:val="24"/>
          <w:lang w:eastAsia="en-US"/>
        </w:rPr>
        <w:t>-20</w:t>
      </w:r>
      <w:r w:rsidR="00855875">
        <w:rPr>
          <w:color w:val="000000"/>
          <w:sz w:val="24"/>
          <w:szCs w:val="24"/>
          <w:lang w:eastAsia="en-US"/>
        </w:rPr>
        <w:t>г</w:t>
      </w:r>
      <w:r w:rsidR="00FC308F">
        <w:rPr>
          <w:color w:val="000000"/>
          <w:sz w:val="24"/>
          <w:szCs w:val="24"/>
          <w:lang w:eastAsia="en-US"/>
        </w:rPr>
        <w:t>г</w:t>
      </w:r>
      <w:r w:rsidR="00855875">
        <w:rPr>
          <w:color w:val="000000"/>
          <w:sz w:val="24"/>
          <w:szCs w:val="24"/>
          <w:lang w:eastAsia="en-US"/>
        </w:rPr>
        <w:t>.</w:t>
      </w:r>
      <w:r w:rsidR="00FC308F">
        <w:rPr>
          <w:color w:val="000000"/>
          <w:sz w:val="24"/>
          <w:szCs w:val="24"/>
          <w:lang w:eastAsia="en-US"/>
        </w:rPr>
        <w:t>-</w:t>
      </w:r>
      <w:r w:rsidR="00855875">
        <w:rPr>
          <w:color w:val="000000"/>
          <w:sz w:val="24"/>
          <w:szCs w:val="24"/>
          <w:lang w:eastAsia="en-US"/>
        </w:rPr>
        <w:t>130</w:t>
      </w:r>
      <w:r>
        <w:rPr>
          <w:color w:val="000000"/>
          <w:sz w:val="24"/>
          <w:szCs w:val="24"/>
          <w:lang w:eastAsia="en-US"/>
        </w:rPr>
        <w:t xml:space="preserve">тыс. рублей. </w:t>
      </w:r>
    </w:p>
    <w:p w:rsidR="000F0241" w:rsidRDefault="000F0241" w:rsidP="000F0241">
      <w:pPr>
        <w:shd w:val="clear" w:color="auto" w:fill="FFFFFF"/>
        <w:snapToGrid/>
        <w:jc w:val="both"/>
        <w:rPr>
          <w:b/>
          <w:bCs/>
          <w:sz w:val="24"/>
          <w:szCs w:val="24"/>
        </w:rPr>
      </w:pPr>
      <w:r>
        <w:rPr>
          <w:b/>
          <w:color w:val="242424"/>
          <w:sz w:val="24"/>
          <w:szCs w:val="24"/>
          <w:lang w:val="en-US"/>
        </w:rPr>
        <w:t>VII</w:t>
      </w:r>
      <w:r>
        <w:rPr>
          <w:b/>
          <w:color w:val="242424"/>
          <w:sz w:val="24"/>
          <w:szCs w:val="24"/>
        </w:rPr>
        <w:t>.</w:t>
      </w:r>
      <w:r>
        <w:rPr>
          <w:b/>
          <w:bCs/>
          <w:sz w:val="28"/>
          <w:szCs w:val="28"/>
        </w:rPr>
        <w:t xml:space="preserve"> </w:t>
      </w:r>
      <w:r>
        <w:rPr>
          <w:b/>
          <w:bCs/>
          <w:sz w:val="24"/>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F0241" w:rsidRDefault="000F0241" w:rsidP="000F0241">
      <w:pPr>
        <w:pStyle w:val="Default"/>
        <w:jc w:val="both"/>
      </w:pPr>
      <w: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0F0241" w:rsidRDefault="000F0241" w:rsidP="000F0241">
      <w:pPr>
        <w:shd w:val="clear" w:color="auto" w:fill="FFFFFF"/>
        <w:snapToGrid/>
        <w:jc w:val="both"/>
        <w:rPr>
          <w:sz w:val="24"/>
          <w:szCs w:val="24"/>
        </w:rPr>
      </w:pPr>
      <w:r>
        <w:rPr>
          <w:sz w:val="24"/>
          <w:szCs w:val="24"/>
        </w:rPr>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0F0241" w:rsidRDefault="000F0241" w:rsidP="000F0241">
      <w:pPr>
        <w:shd w:val="clear" w:color="auto" w:fill="FFFFFF"/>
        <w:snapToGrid/>
        <w:jc w:val="both"/>
        <w:rPr>
          <w:sz w:val="24"/>
          <w:szCs w:val="24"/>
        </w:rPr>
      </w:pPr>
      <w:r>
        <w:rPr>
          <w:sz w:val="24"/>
          <w:szCs w:val="24"/>
        </w:rPr>
        <w:t xml:space="preserve">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0F0241" w:rsidRDefault="000F0241" w:rsidP="000F0241">
      <w:pPr>
        <w:shd w:val="clear" w:color="auto" w:fill="FFFFFF"/>
        <w:snapToGrid/>
        <w:jc w:val="both"/>
        <w:rPr>
          <w:sz w:val="24"/>
          <w:szCs w:val="24"/>
        </w:rPr>
      </w:pPr>
      <w:r>
        <w:rPr>
          <w:sz w:val="24"/>
          <w:szCs w:val="24"/>
        </w:rPr>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0F0241" w:rsidRDefault="000F0241" w:rsidP="000F0241">
      <w:pPr>
        <w:shd w:val="clear" w:color="auto" w:fill="FFFFFF"/>
        <w:snapToGrid/>
        <w:jc w:val="both"/>
        <w:rPr>
          <w:sz w:val="24"/>
          <w:szCs w:val="24"/>
        </w:rPr>
      </w:pPr>
      <w:r>
        <w:rPr>
          <w:sz w:val="24"/>
          <w:szCs w:val="24"/>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0F0241" w:rsidRDefault="000F0241" w:rsidP="000F0241">
      <w:pPr>
        <w:shd w:val="clear" w:color="auto" w:fill="FFFFFF"/>
        <w:snapToGrid/>
        <w:jc w:val="both"/>
        <w:rPr>
          <w:sz w:val="24"/>
          <w:szCs w:val="24"/>
        </w:rPr>
      </w:pPr>
      <w:r>
        <w:rPr>
          <w:sz w:val="24"/>
          <w:szCs w:val="24"/>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0F0241" w:rsidRDefault="000F0241" w:rsidP="000F0241">
      <w:pPr>
        <w:shd w:val="clear" w:color="auto" w:fill="FFFFFF"/>
        <w:snapToGrid/>
        <w:jc w:val="both"/>
        <w:rPr>
          <w:sz w:val="24"/>
          <w:szCs w:val="24"/>
        </w:rPr>
      </w:pPr>
      <w:r>
        <w:rPr>
          <w:sz w:val="24"/>
          <w:szCs w:val="24"/>
        </w:rPr>
        <w:t xml:space="preserve">3-й этап - расчет </w:t>
      </w:r>
      <w:proofErr w:type="spellStart"/>
      <w:proofErr w:type="gramStart"/>
      <w:r>
        <w:rPr>
          <w:sz w:val="24"/>
          <w:szCs w:val="24"/>
        </w:rPr>
        <w:t>P</w:t>
      </w:r>
      <w:proofErr w:type="gramEnd"/>
      <w:r>
        <w:rPr>
          <w:sz w:val="24"/>
          <w:szCs w:val="24"/>
        </w:rPr>
        <w:t>итог</w:t>
      </w:r>
      <w:proofErr w:type="spellEnd"/>
      <w:r>
        <w:rPr>
          <w:sz w:val="24"/>
          <w:szCs w:val="24"/>
        </w:rPr>
        <w:t xml:space="preserve"> - итоговой оценки эффективности муниципальной программы. </w:t>
      </w:r>
    </w:p>
    <w:p w:rsidR="000F0241" w:rsidRDefault="000F0241" w:rsidP="000F0241">
      <w:pPr>
        <w:shd w:val="clear" w:color="auto" w:fill="FFFFFF"/>
        <w:snapToGrid/>
        <w:jc w:val="both"/>
        <w:rPr>
          <w:sz w:val="24"/>
          <w:szCs w:val="24"/>
        </w:rPr>
      </w:pPr>
      <w:r>
        <w:rPr>
          <w:sz w:val="24"/>
          <w:szCs w:val="24"/>
        </w:rPr>
        <w:t>7.4. Итоговая оценка эффективности муниципальной программы (</w:t>
      </w:r>
      <w:proofErr w:type="spellStart"/>
      <w:proofErr w:type="gramStart"/>
      <w:r>
        <w:rPr>
          <w:sz w:val="24"/>
          <w:szCs w:val="24"/>
        </w:rPr>
        <w:t>P</w:t>
      </w:r>
      <w:proofErr w:type="gramEnd"/>
      <w:r>
        <w:rPr>
          <w:sz w:val="24"/>
          <w:szCs w:val="24"/>
        </w:rPr>
        <w:t>итог</w:t>
      </w:r>
      <w:proofErr w:type="spellEnd"/>
      <w:r>
        <w:rPr>
          <w:sz w:val="24"/>
          <w:szCs w:val="24"/>
        </w:rP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0F0241" w:rsidRDefault="000F0241" w:rsidP="000F0241">
      <w:pPr>
        <w:shd w:val="clear" w:color="auto" w:fill="FFFFFF"/>
        <w:snapToGrid/>
        <w:jc w:val="both"/>
        <w:rPr>
          <w:sz w:val="24"/>
          <w:szCs w:val="24"/>
        </w:rPr>
      </w:pPr>
      <w:r>
        <w:rPr>
          <w:sz w:val="24"/>
          <w:szCs w:val="24"/>
        </w:rPr>
        <w:t xml:space="preserve">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0F0241" w:rsidRDefault="000F0241" w:rsidP="000F0241">
      <w:pPr>
        <w:shd w:val="clear" w:color="auto" w:fill="FFFFFF"/>
        <w:snapToGrid/>
        <w:jc w:val="both"/>
        <w:rPr>
          <w:sz w:val="24"/>
          <w:szCs w:val="24"/>
        </w:rPr>
      </w:pPr>
      <w:r>
        <w:rPr>
          <w:sz w:val="24"/>
          <w:szCs w:val="24"/>
        </w:rPr>
        <w:t>P1 = (</w:t>
      </w:r>
      <w:proofErr w:type="spellStart"/>
      <w:proofErr w:type="gramStart"/>
      <w:r>
        <w:rPr>
          <w:sz w:val="24"/>
          <w:szCs w:val="24"/>
        </w:rPr>
        <w:t>V</w:t>
      </w:r>
      <w:proofErr w:type="gramEnd"/>
      <w:r>
        <w:rPr>
          <w:sz w:val="24"/>
          <w:szCs w:val="24"/>
        </w:rPr>
        <w:t>факт</w:t>
      </w:r>
      <w:proofErr w:type="spellEnd"/>
      <w:r>
        <w:rPr>
          <w:sz w:val="24"/>
          <w:szCs w:val="24"/>
        </w:rPr>
        <w:t xml:space="preserve"> + </w:t>
      </w:r>
      <w:proofErr w:type="spellStart"/>
      <w:r>
        <w:rPr>
          <w:sz w:val="24"/>
          <w:szCs w:val="24"/>
        </w:rPr>
        <w:t>u</w:t>
      </w:r>
      <w:proofErr w:type="spellEnd"/>
      <w:r>
        <w:rPr>
          <w:sz w:val="24"/>
          <w:szCs w:val="24"/>
        </w:rPr>
        <w:t xml:space="preserve">) / </w:t>
      </w:r>
      <w:proofErr w:type="spellStart"/>
      <w:r>
        <w:rPr>
          <w:sz w:val="24"/>
          <w:szCs w:val="24"/>
        </w:rPr>
        <w:t>Vпл</w:t>
      </w:r>
      <w:proofErr w:type="spellEnd"/>
      <w:r>
        <w:rPr>
          <w:sz w:val="24"/>
          <w:szCs w:val="24"/>
        </w:rPr>
        <w:t xml:space="preserve"> * 100%, (1) </w:t>
      </w:r>
    </w:p>
    <w:p w:rsidR="000F0241" w:rsidRDefault="000F0241" w:rsidP="000F0241">
      <w:pPr>
        <w:shd w:val="clear" w:color="auto" w:fill="FFFFFF"/>
        <w:snapToGrid/>
        <w:jc w:val="both"/>
        <w:rPr>
          <w:sz w:val="24"/>
          <w:szCs w:val="24"/>
        </w:rPr>
      </w:pPr>
      <w:r>
        <w:rPr>
          <w:sz w:val="24"/>
          <w:szCs w:val="24"/>
        </w:rPr>
        <w:lastRenderedPageBreak/>
        <w:t xml:space="preserve">где: </w:t>
      </w:r>
      <w:proofErr w:type="spellStart"/>
      <w:proofErr w:type="gramStart"/>
      <w:r>
        <w:rPr>
          <w:sz w:val="24"/>
          <w:szCs w:val="24"/>
        </w:rPr>
        <w:t>V</w:t>
      </w:r>
      <w:proofErr w:type="gramEnd"/>
      <w:r>
        <w:rPr>
          <w:sz w:val="24"/>
          <w:szCs w:val="24"/>
        </w:rPr>
        <w:t>факт</w:t>
      </w:r>
      <w:proofErr w:type="spellEnd"/>
      <w:r>
        <w:rPr>
          <w:sz w:val="24"/>
          <w:szCs w:val="24"/>
        </w:rPr>
        <w:t xml:space="preserve"> - фактический объем бюджетных средств, направленных на реализацию муниципальной программы за отчетный год;</w:t>
      </w:r>
    </w:p>
    <w:p w:rsidR="000F0241" w:rsidRDefault="000F0241" w:rsidP="000F0241">
      <w:pPr>
        <w:shd w:val="clear" w:color="auto" w:fill="FFFFFF"/>
        <w:snapToGrid/>
        <w:jc w:val="both"/>
        <w:rPr>
          <w:sz w:val="24"/>
          <w:szCs w:val="24"/>
        </w:rPr>
      </w:pPr>
      <w:r>
        <w:rPr>
          <w:sz w:val="24"/>
          <w:szCs w:val="24"/>
        </w:rPr>
        <w:t xml:space="preserve"> </w:t>
      </w:r>
      <w:proofErr w:type="spellStart"/>
      <w:proofErr w:type="gramStart"/>
      <w:r>
        <w:rPr>
          <w:sz w:val="24"/>
          <w:szCs w:val="24"/>
        </w:rPr>
        <w:t>V</w:t>
      </w:r>
      <w:proofErr w:type="gramEnd"/>
      <w:r>
        <w:rPr>
          <w:sz w:val="24"/>
          <w:szCs w:val="24"/>
        </w:rPr>
        <w:t>пл</w:t>
      </w:r>
      <w:proofErr w:type="spellEnd"/>
      <w:r>
        <w:rPr>
          <w:sz w:val="24"/>
          <w:szCs w:val="24"/>
        </w:rPr>
        <w:t xml:space="preserve"> - плановый объем бюджетных средств на реализацию муниципальной программы в отчетном году; </w:t>
      </w:r>
    </w:p>
    <w:p w:rsidR="000F0241" w:rsidRDefault="000F0241" w:rsidP="000F0241">
      <w:pPr>
        <w:shd w:val="clear" w:color="auto" w:fill="FFFFFF"/>
        <w:snapToGrid/>
        <w:jc w:val="both"/>
        <w:rPr>
          <w:sz w:val="24"/>
          <w:szCs w:val="24"/>
        </w:rPr>
      </w:pPr>
      <w:proofErr w:type="spellStart"/>
      <w:r>
        <w:rPr>
          <w:sz w:val="24"/>
          <w:szCs w:val="24"/>
        </w:rPr>
        <w:t>u</w:t>
      </w:r>
      <w:proofErr w:type="spellEnd"/>
      <w:r>
        <w:rPr>
          <w:sz w:val="24"/>
          <w:szCs w:val="24"/>
        </w:rPr>
        <w:t xml:space="preserve">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0F0241" w:rsidRDefault="000F0241" w:rsidP="000F0241">
      <w:pPr>
        <w:shd w:val="clear" w:color="auto" w:fill="FFFFFF"/>
        <w:snapToGrid/>
        <w:jc w:val="both"/>
        <w:rPr>
          <w:sz w:val="24"/>
          <w:szCs w:val="24"/>
        </w:rPr>
      </w:pPr>
      <w:r>
        <w:rPr>
          <w:sz w:val="24"/>
          <w:szCs w:val="24"/>
        </w:rPr>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0F0241" w:rsidRDefault="000F0241" w:rsidP="000F0241">
      <w:pPr>
        <w:shd w:val="clear" w:color="auto" w:fill="FFFFFF"/>
        <w:snapToGrid/>
        <w:jc w:val="both"/>
        <w:rPr>
          <w:b/>
          <w:bCs/>
          <w:sz w:val="24"/>
          <w:szCs w:val="24"/>
        </w:rPr>
      </w:pPr>
      <w:r>
        <w:rPr>
          <w:sz w:val="24"/>
          <w:szCs w:val="24"/>
        </w:rPr>
        <w:t xml:space="preserve">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w:t>
      </w:r>
      <w:proofErr w:type="spellStart"/>
      <w:r>
        <w:rPr>
          <w:sz w:val="24"/>
          <w:szCs w:val="24"/>
        </w:rPr>
        <w:t>Ki</w:t>
      </w:r>
      <w:proofErr w:type="spellEnd"/>
      <w:r>
        <w:rPr>
          <w:sz w:val="24"/>
          <w:szCs w:val="24"/>
        </w:rPr>
        <w:t xml:space="preserve"> / N, </w:t>
      </w:r>
      <w:proofErr w:type="spellStart"/>
      <w:r>
        <w:rPr>
          <w:sz w:val="24"/>
          <w:szCs w:val="24"/>
        </w:rPr>
        <w:t>i</w:t>
      </w:r>
      <w:proofErr w:type="spellEnd"/>
      <w:r>
        <w:rPr>
          <w:sz w:val="24"/>
          <w:szCs w:val="24"/>
        </w:rPr>
        <w:t xml:space="preserve"> = 1 (2), где:</w:t>
      </w:r>
    </w:p>
    <w:p w:rsidR="000F0241" w:rsidRDefault="000F0241" w:rsidP="000F0241">
      <w:pPr>
        <w:pStyle w:val="Default"/>
        <w:jc w:val="both"/>
      </w:pPr>
      <w:proofErr w:type="spellStart"/>
      <w:r>
        <w:t>Ki</w:t>
      </w:r>
      <w:proofErr w:type="spellEnd"/>
      <w:r>
        <w:t xml:space="preserve"> - исполнение </w:t>
      </w:r>
      <w:proofErr w:type="spellStart"/>
      <w:r>
        <w:t>i</w:t>
      </w:r>
      <w:proofErr w:type="spellEnd"/>
      <w:r>
        <w:t xml:space="preserve">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t>Ki</w:t>
      </w:r>
      <w:proofErr w:type="spellEnd"/>
      <w:r>
        <w:t xml:space="preserve"> = </w:t>
      </w:r>
      <w:proofErr w:type="spellStart"/>
      <w:r>
        <w:t>Пi</w:t>
      </w:r>
      <w:proofErr w:type="spellEnd"/>
      <w:r>
        <w:t xml:space="preserve"> факт / </w:t>
      </w:r>
      <w:proofErr w:type="spellStart"/>
      <w:r>
        <w:t>Пi</w:t>
      </w:r>
      <w:proofErr w:type="spellEnd"/>
      <w:r>
        <w:t xml:space="preserve"> </w:t>
      </w:r>
      <w:proofErr w:type="spellStart"/>
      <w:proofErr w:type="gramStart"/>
      <w:r>
        <w:t>пл</w:t>
      </w:r>
      <w:proofErr w:type="spellEnd"/>
      <w:proofErr w:type="gramEnd"/>
      <w:r>
        <w:t xml:space="preserve"> * 100%, (3) где: </w:t>
      </w:r>
      <w:proofErr w:type="spellStart"/>
      <w:r>
        <w:t>Пi</w:t>
      </w:r>
      <w:proofErr w:type="spellEnd"/>
      <w:r>
        <w:t xml:space="preserve"> факт - фактическое значение </w:t>
      </w:r>
      <w:proofErr w:type="spellStart"/>
      <w:r>
        <w:t>i</w:t>
      </w:r>
      <w:proofErr w:type="spellEnd"/>
      <w:r>
        <w:t xml:space="preserve"> показателя за отчетный год; </w:t>
      </w:r>
      <w:proofErr w:type="spellStart"/>
      <w:r>
        <w:t>Пi</w:t>
      </w:r>
      <w:proofErr w:type="spellEnd"/>
      <w:r>
        <w:t xml:space="preserve"> </w:t>
      </w:r>
      <w:proofErr w:type="spellStart"/>
      <w:proofErr w:type="gramStart"/>
      <w:r>
        <w:t>пл</w:t>
      </w:r>
      <w:proofErr w:type="spellEnd"/>
      <w:proofErr w:type="gramEnd"/>
      <w:r>
        <w:t xml:space="preserve"> - плановое значение </w:t>
      </w:r>
      <w:proofErr w:type="spellStart"/>
      <w:r>
        <w:t>i</w:t>
      </w:r>
      <w:proofErr w:type="spellEnd"/>
      <w:r>
        <w:t xml:space="preserve">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roofErr w:type="spellStart"/>
      <w:r>
        <w:t>Ki</w:t>
      </w:r>
      <w:proofErr w:type="spellEnd"/>
      <w:r>
        <w:t xml:space="preserve">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t>Ki</w:t>
      </w:r>
      <w:proofErr w:type="spellEnd"/>
      <w:r>
        <w:t xml:space="preserve"> = 0%. (5</w:t>
      </w:r>
      <w:proofErr w:type="gramStart"/>
      <w:r>
        <w:t xml:space="preserve"> )</w:t>
      </w:r>
      <w:proofErr w:type="gramEnd"/>
    </w:p>
    <w:p w:rsidR="000F0241" w:rsidRDefault="000F0241" w:rsidP="000F0241">
      <w:pPr>
        <w:pStyle w:val="Default"/>
        <w:jc w:val="both"/>
      </w:pPr>
      <w:r>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0F0241" w:rsidRDefault="000F0241" w:rsidP="000F0241">
      <w:pPr>
        <w:pStyle w:val="Default"/>
        <w:jc w:val="both"/>
      </w:pPr>
      <w:r>
        <w:t xml:space="preserve">7.9. Итоговая оценка эффективности муниципальной программы осуществляется по формуле: </w:t>
      </w:r>
      <w:proofErr w:type="spellStart"/>
      <w:proofErr w:type="gramStart"/>
      <w:r>
        <w:t>P</w:t>
      </w:r>
      <w:proofErr w:type="gramEnd"/>
      <w:r>
        <w:t>итог</w:t>
      </w:r>
      <w:proofErr w:type="spellEnd"/>
      <w:r>
        <w:t xml:space="preserve"> = (P1 + P2) / 2, (6) где: </w:t>
      </w:r>
      <w:proofErr w:type="spellStart"/>
      <w:proofErr w:type="gramStart"/>
      <w:r>
        <w:t>P</w:t>
      </w:r>
      <w:proofErr w:type="gramEnd"/>
      <w:r>
        <w:t>итог</w:t>
      </w:r>
      <w:proofErr w:type="spellEnd"/>
      <w:r>
        <w:t xml:space="preserve"> - итоговая оценка эффективности муниципальной программы за отчетный год.</w:t>
      </w:r>
    </w:p>
    <w:p w:rsidR="000F0241" w:rsidRDefault="000F0241" w:rsidP="000F0241">
      <w:pPr>
        <w:pStyle w:val="Default"/>
        <w:jc w:val="both"/>
      </w:pPr>
      <w:r>
        <w:t xml:space="preserve"> 7.10. Интерпретация итоговой оценки эффективности муниципальной программы осуществляется по следующим критериям: P итог &gt; 100% </w:t>
      </w:r>
      <w:proofErr w:type="gramStart"/>
      <w:r>
        <w:t>высокоэффективная</w:t>
      </w:r>
      <w:proofErr w:type="gramEnd"/>
      <w:r>
        <w:t xml:space="preserve">; 90% &lt; P итог &lt; 100% эффективная; 75% &lt; P итог &lt; 90% умеренно эффективная; P итог &lt; 75% неэффективная. </w:t>
      </w:r>
    </w:p>
    <w:p w:rsidR="00ED28BE" w:rsidRDefault="000F0241" w:rsidP="00ED28BE">
      <w:pPr>
        <w:shd w:val="clear" w:color="auto" w:fill="FFFFFF"/>
        <w:snapToGrid/>
        <w:jc w:val="both"/>
        <w:rPr>
          <w:sz w:val="24"/>
          <w:szCs w:val="24"/>
        </w:rPr>
      </w:pPr>
      <w:r>
        <w:rPr>
          <w:sz w:val="24"/>
          <w:szCs w:val="24"/>
        </w:rPr>
        <w:t xml:space="preserve">7.11.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финансовый отдел администрации </w:t>
      </w:r>
      <w:proofErr w:type="spellStart"/>
      <w:r>
        <w:rPr>
          <w:sz w:val="24"/>
          <w:szCs w:val="24"/>
        </w:rPr>
        <w:t>Хохловского</w:t>
      </w:r>
      <w:proofErr w:type="spellEnd"/>
      <w:r>
        <w:rPr>
          <w:sz w:val="24"/>
          <w:szCs w:val="24"/>
        </w:rPr>
        <w:t xml:space="preserve"> сельского поселения в установленные сроки.</w:t>
      </w:r>
    </w:p>
    <w:p w:rsidR="00FC308F" w:rsidRDefault="00FC308F" w:rsidP="00FC308F">
      <w:pPr>
        <w:shd w:val="clear" w:color="auto" w:fill="FFFFFF"/>
        <w:snapToGrid/>
        <w:jc w:val="both"/>
        <w:rPr>
          <w:sz w:val="24"/>
          <w:szCs w:val="24"/>
        </w:rPr>
      </w:pPr>
    </w:p>
    <w:p w:rsidR="00FC308F" w:rsidRDefault="000F0241" w:rsidP="00FC308F">
      <w:pPr>
        <w:shd w:val="clear" w:color="auto" w:fill="FFFFFF"/>
        <w:snapToGrid/>
        <w:jc w:val="both"/>
        <w:rPr>
          <w:color w:val="000000"/>
        </w:rPr>
      </w:pPr>
      <w:r w:rsidRPr="00FC308F">
        <w:rPr>
          <w:b/>
          <w:color w:val="000000"/>
        </w:rPr>
        <w:t>Выполнение мероприятий программы позволит обеспечить к 2027 году</w:t>
      </w:r>
      <w:r>
        <w:rPr>
          <w:color w:val="000000"/>
        </w:rPr>
        <w:t>:</w:t>
      </w:r>
    </w:p>
    <w:p w:rsidR="00FC308F" w:rsidRDefault="000F0241" w:rsidP="00FC308F">
      <w:pPr>
        <w:shd w:val="clear" w:color="auto" w:fill="FFFFFF"/>
        <w:snapToGrid/>
        <w:jc w:val="both"/>
        <w:rPr>
          <w:color w:val="000000"/>
        </w:rPr>
      </w:pPr>
      <w:r>
        <w:rPr>
          <w:color w:val="000000"/>
        </w:rPr>
        <w:t>- улучшение транспортно-эксплуатационного состояния существующей дорожной сети автомобильных дорог;</w:t>
      </w:r>
    </w:p>
    <w:p w:rsidR="00FC308F" w:rsidRDefault="000F0241" w:rsidP="00FC308F">
      <w:pPr>
        <w:shd w:val="clear" w:color="auto" w:fill="FFFFFF"/>
        <w:snapToGrid/>
        <w:jc w:val="both"/>
        <w:rPr>
          <w:color w:val="000000"/>
        </w:rPr>
      </w:pPr>
      <w:r>
        <w:rPr>
          <w:color w:val="000000"/>
        </w:rPr>
        <w:t>- повышение безопасности дорожного движения;</w:t>
      </w:r>
    </w:p>
    <w:p w:rsidR="000F0241" w:rsidRPr="00FC308F" w:rsidRDefault="000F0241" w:rsidP="00FC308F">
      <w:pPr>
        <w:shd w:val="clear" w:color="auto" w:fill="FFFFFF"/>
        <w:snapToGrid/>
        <w:jc w:val="both"/>
        <w:rPr>
          <w:b/>
          <w:bCs/>
          <w:sz w:val="24"/>
          <w:szCs w:val="24"/>
        </w:rPr>
      </w:pPr>
      <w:r>
        <w:rPr>
          <w:color w:val="000000"/>
        </w:rPr>
        <w:t>- создание благоприятного климата для привлечения инвестиций в экономику поселения. В результате реализации Программы:</w:t>
      </w:r>
    </w:p>
    <w:p w:rsidR="000F0241" w:rsidRDefault="000F0241" w:rsidP="000F0241">
      <w:pPr>
        <w:shd w:val="clear" w:color="auto" w:fill="FFFFFF"/>
        <w:snapToGrid/>
        <w:jc w:val="both"/>
        <w:rPr>
          <w:color w:val="000000"/>
          <w:sz w:val="24"/>
          <w:szCs w:val="24"/>
        </w:rPr>
      </w:pPr>
    </w:p>
    <w:p w:rsidR="000F0241" w:rsidRDefault="000F0241" w:rsidP="000F0241">
      <w:pPr>
        <w:pStyle w:val="Default"/>
        <w:jc w:val="both"/>
        <w:rPr>
          <w:b/>
          <w:bCs/>
        </w:rPr>
      </w:pPr>
      <w:r>
        <w:rPr>
          <w:b/>
          <w:bCs/>
        </w:rPr>
        <w:lastRenderedPageBreak/>
        <w:t>VIII.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w:t>
      </w:r>
      <w:r w:rsidR="00FC308F" w:rsidRPr="00FC308F">
        <w:rPr>
          <w:lang w:eastAsia="en-US"/>
        </w:rPr>
        <w:t xml:space="preserve"> </w:t>
      </w:r>
      <w:proofErr w:type="spellStart"/>
      <w:r w:rsidR="00FC308F" w:rsidRPr="00FC308F">
        <w:rPr>
          <w:b/>
          <w:lang w:eastAsia="en-US"/>
        </w:rPr>
        <w:t>Сагаси-Дейбукского</w:t>
      </w:r>
      <w:proofErr w:type="spellEnd"/>
      <w:r>
        <w:rPr>
          <w:b/>
          <w:bCs/>
        </w:rPr>
        <w:t xml:space="preserve"> сельского поселения. </w:t>
      </w:r>
    </w:p>
    <w:p w:rsidR="000F0241" w:rsidRDefault="000F0241" w:rsidP="000F0241">
      <w:pPr>
        <w:widowControl w:val="0"/>
        <w:suppressAutoHyphens/>
        <w:snapToGrid/>
        <w:ind w:firstLine="708"/>
        <w:jc w:val="both"/>
        <w:rPr>
          <w:rFonts w:cs="Arial"/>
          <w:kern w:val="2"/>
          <w:sz w:val="24"/>
          <w:szCs w:val="24"/>
          <w:lang w:eastAsia="ar-SA"/>
        </w:rPr>
      </w:pPr>
      <w:r>
        <w:rPr>
          <w:rFonts w:cs="Arial"/>
          <w:kern w:val="2"/>
          <w:sz w:val="24"/>
          <w:szCs w:val="24"/>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0F0241" w:rsidRDefault="000F0241" w:rsidP="000F0241">
      <w:pPr>
        <w:widowControl w:val="0"/>
        <w:suppressAutoHyphens/>
        <w:snapToGrid/>
        <w:ind w:firstLine="708"/>
        <w:jc w:val="both"/>
        <w:rPr>
          <w:sz w:val="24"/>
          <w:szCs w:val="24"/>
        </w:rPr>
      </w:pPr>
      <w:r>
        <w:rPr>
          <w:rFonts w:cs="Arial"/>
          <w:kern w:val="2"/>
          <w:sz w:val="24"/>
          <w:szCs w:val="24"/>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w:t>
      </w:r>
      <w:r w:rsidR="00FC308F">
        <w:rPr>
          <w:rFonts w:cs="Arial"/>
          <w:kern w:val="2"/>
          <w:sz w:val="24"/>
          <w:szCs w:val="24"/>
          <w:lang w:eastAsia="ar-SA"/>
        </w:rPr>
        <w:t>».</w:t>
      </w:r>
    </w:p>
    <w:p w:rsidR="000F0241" w:rsidRDefault="000F0241" w:rsidP="000F0241">
      <w:pPr>
        <w:snapToGrid/>
        <w:ind w:firstLine="708"/>
        <w:jc w:val="both"/>
        <w:rPr>
          <w:sz w:val="24"/>
          <w:szCs w:val="24"/>
        </w:rPr>
      </w:pPr>
      <w:r>
        <w:rPr>
          <w:sz w:val="24"/>
          <w:szCs w:val="24"/>
        </w:rPr>
        <w:t xml:space="preserve">Администрация </w:t>
      </w:r>
      <w:proofErr w:type="spellStart"/>
      <w:r w:rsidR="00FC308F">
        <w:rPr>
          <w:color w:val="000000"/>
          <w:sz w:val="24"/>
          <w:szCs w:val="24"/>
          <w:lang w:eastAsia="en-US"/>
        </w:rPr>
        <w:t>Сагаси-Дейбукского</w:t>
      </w:r>
      <w:proofErr w:type="spellEnd"/>
      <w:r w:rsidR="00FC308F">
        <w:rPr>
          <w:color w:val="000000"/>
          <w:sz w:val="24"/>
          <w:szCs w:val="24"/>
          <w:lang w:eastAsia="en-US"/>
        </w:rPr>
        <w:t xml:space="preserve"> </w:t>
      </w:r>
      <w:r>
        <w:rPr>
          <w:sz w:val="24"/>
          <w:szCs w:val="24"/>
        </w:rPr>
        <w:t xml:space="preserve">сельского поселения осуществляет общий </w:t>
      </w:r>
      <w:proofErr w:type="gramStart"/>
      <w:r>
        <w:rPr>
          <w:sz w:val="24"/>
          <w:szCs w:val="24"/>
        </w:rPr>
        <w:t>контроль за</w:t>
      </w:r>
      <w:proofErr w:type="gramEnd"/>
      <w:r>
        <w:rPr>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F0241" w:rsidRDefault="000F0241" w:rsidP="000F0241">
      <w:pPr>
        <w:snapToGrid/>
        <w:jc w:val="both"/>
        <w:rPr>
          <w:sz w:val="24"/>
          <w:szCs w:val="24"/>
        </w:rPr>
      </w:pPr>
      <w:r>
        <w:rPr>
          <w:sz w:val="24"/>
          <w:szCs w:val="24"/>
        </w:rPr>
        <w:t>- ежегодное уточнение плана мероприятий по реализации Программы по объемам и источникам финансирования мероприятий;</w:t>
      </w:r>
    </w:p>
    <w:p w:rsidR="000F0241" w:rsidRDefault="000F0241" w:rsidP="000F0241">
      <w:pPr>
        <w:snapToGrid/>
        <w:jc w:val="both"/>
        <w:rPr>
          <w:sz w:val="24"/>
          <w:szCs w:val="24"/>
        </w:rPr>
      </w:pPr>
      <w:r>
        <w:rPr>
          <w:sz w:val="24"/>
          <w:szCs w:val="24"/>
        </w:rPr>
        <w:t xml:space="preserve">- </w:t>
      </w:r>
      <w:proofErr w:type="gramStart"/>
      <w:r>
        <w:rPr>
          <w:sz w:val="24"/>
          <w:szCs w:val="24"/>
        </w:rPr>
        <w:t>контроль за</w:t>
      </w:r>
      <w:proofErr w:type="gramEnd"/>
      <w:r>
        <w:rPr>
          <w:sz w:val="24"/>
          <w:szCs w:val="24"/>
        </w:rPr>
        <w:t xml:space="preserve"> реализацией программных мероприятий по срокам, содержанию, финансовым затратам и ресурсам;</w:t>
      </w:r>
    </w:p>
    <w:p w:rsidR="000F0241" w:rsidRDefault="000F0241" w:rsidP="000F0241">
      <w:pPr>
        <w:snapToGrid/>
        <w:jc w:val="both"/>
        <w:rPr>
          <w:sz w:val="24"/>
          <w:szCs w:val="24"/>
        </w:rPr>
      </w:pPr>
      <w:r>
        <w:rPr>
          <w:sz w:val="24"/>
          <w:szCs w:val="24"/>
        </w:rPr>
        <w:t>- методическое, информационное и организационное сопровождение работы по реализации комплекса программных мероприятий.</w:t>
      </w:r>
    </w:p>
    <w:p w:rsidR="000F0241" w:rsidRDefault="00FC308F" w:rsidP="00FC308F">
      <w:pPr>
        <w:snapToGrid/>
        <w:jc w:val="both"/>
        <w:rPr>
          <w:sz w:val="24"/>
          <w:szCs w:val="24"/>
        </w:rPr>
      </w:pPr>
      <w:r>
        <w:rPr>
          <w:sz w:val="24"/>
          <w:szCs w:val="24"/>
        </w:rPr>
        <w:t xml:space="preserve">       </w:t>
      </w:r>
      <w:r w:rsidR="000F0241">
        <w:rPr>
          <w:sz w:val="24"/>
          <w:szCs w:val="24"/>
        </w:rPr>
        <w:t>Программа разрабатывается сроком на 10 лет и подлежит корректировке ежегодно.</w:t>
      </w:r>
    </w:p>
    <w:p w:rsidR="000F0241" w:rsidRDefault="000F0241" w:rsidP="000F0241">
      <w:pPr>
        <w:snapToGrid/>
        <w:ind w:firstLine="708"/>
        <w:jc w:val="both"/>
        <w:rPr>
          <w:sz w:val="24"/>
          <w:szCs w:val="24"/>
        </w:rPr>
      </w:pPr>
      <w:r>
        <w:rPr>
          <w:sz w:val="24"/>
          <w:szCs w:val="24"/>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0F0241" w:rsidRDefault="000F0241" w:rsidP="000F0241">
      <w:pPr>
        <w:widowControl w:val="0"/>
        <w:autoSpaceDE w:val="0"/>
        <w:autoSpaceDN w:val="0"/>
        <w:adjustRightInd w:val="0"/>
        <w:snapToGrid/>
        <w:ind w:firstLine="708"/>
        <w:jc w:val="both"/>
        <w:rPr>
          <w:sz w:val="24"/>
          <w:szCs w:val="24"/>
        </w:rPr>
      </w:pPr>
      <w:r>
        <w:rPr>
          <w:sz w:val="24"/>
          <w:szCs w:val="24"/>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F0241" w:rsidRDefault="000F0241" w:rsidP="000F0241">
      <w:pPr>
        <w:widowControl w:val="0"/>
        <w:autoSpaceDE w:val="0"/>
        <w:autoSpaceDN w:val="0"/>
        <w:adjustRightInd w:val="0"/>
        <w:snapToGrid/>
        <w:ind w:firstLine="708"/>
        <w:jc w:val="both"/>
        <w:rPr>
          <w:sz w:val="24"/>
          <w:szCs w:val="24"/>
        </w:rPr>
      </w:pPr>
      <w:r>
        <w:rPr>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Pr>
          <w:sz w:val="24"/>
          <w:szCs w:val="24"/>
        </w:rPr>
        <w:t>достижения целевых уровней муниципальных стандартов качества предоставления транспортных услуг</w:t>
      </w:r>
      <w:proofErr w:type="gramEnd"/>
      <w:r>
        <w:rPr>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F0241" w:rsidRDefault="000F0241" w:rsidP="000F0241">
      <w:pPr>
        <w:snapToGrid/>
        <w:ind w:firstLine="708"/>
        <w:jc w:val="both"/>
        <w:rPr>
          <w:sz w:val="24"/>
          <w:szCs w:val="24"/>
        </w:rPr>
      </w:pPr>
    </w:p>
    <w:p w:rsidR="000F0241" w:rsidRDefault="000F0241" w:rsidP="000F0241">
      <w:pPr>
        <w:shd w:val="clear" w:color="auto" w:fill="FFFFFF"/>
        <w:snapToGrid/>
        <w:ind w:firstLine="701"/>
        <w:jc w:val="both"/>
        <w:rPr>
          <w:b/>
          <w:bCs/>
          <w:sz w:val="24"/>
          <w:szCs w:val="24"/>
        </w:rPr>
      </w:pPr>
    </w:p>
    <w:p w:rsidR="000F0241" w:rsidRDefault="000F0241" w:rsidP="000F0241">
      <w:pPr>
        <w:shd w:val="clear" w:color="auto" w:fill="FFFFFF"/>
        <w:snapToGrid/>
        <w:ind w:firstLine="701"/>
        <w:jc w:val="both"/>
        <w:rPr>
          <w:b/>
          <w:bCs/>
          <w:sz w:val="24"/>
          <w:szCs w:val="24"/>
        </w:rPr>
      </w:pPr>
    </w:p>
    <w:p w:rsidR="00C13983" w:rsidRDefault="00C13983"/>
    <w:sectPr w:rsidR="00C13983" w:rsidSect="00C13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r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0E32EC9"/>
    <w:multiLevelType w:val="multilevel"/>
    <w:tmpl w:val="3B38333A"/>
    <w:lvl w:ilvl="0">
      <w:start w:val="2"/>
      <w:numFmt w:val="decimal"/>
      <w:lvlText w:val="%1."/>
      <w:lvlJc w:val="left"/>
      <w:pPr>
        <w:tabs>
          <w:tab w:val="num" w:pos="480"/>
        </w:tabs>
        <w:ind w:left="480" w:hanging="480"/>
      </w:pPr>
      <w:rPr>
        <w:rFonts w:cs="Times New Roman"/>
        <w:b/>
      </w:rPr>
    </w:lvl>
    <w:lvl w:ilvl="1">
      <w:start w:val="13"/>
      <w:numFmt w:val="decimal"/>
      <w:lvlText w:val="%1.%2."/>
      <w:lvlJc w:val="left"/>
      <w:pPr>
        <w:tabs>
          <w:tab w:val="num" w:pos="1140"/>
        </w:tabs>
        <w:ind w:left="1140" w:hanging="480"/>
      </w:pPr>
      <w:rPr>
        <w:rFonts w:cs="Times New Roman"/>
        <w:b/>
      </w:rPr>
    </w:lvl>
    <w:lvl w:ilvl="2">
      <w:start w:val="1"/>
      <w:numFmt w:val="decimal"/>
      <w:lvlText w:val="%1.%2.%3."/>
      <w:lvlJc w:val="left"/>
      <w:pPr>
        <w:tabs>
          <w:tab w:val="num" w:pos="2040"/>
        </w:tabs>
        <w:ind w:left="2040" w:hanging="720"/>
      </w:pPr>
      <w:rPr>
        <w:rFonts w:cs="Times New Roman"/>
        <w:b/>
      </w:rPr>
    </w:lvl>
    <w:lvl w:ilvl="3">
      <w:start w:val="1"/>
      <w:numFmt w:val="decimal"/>
      <w:lvlText w:val="%1.%2.%3.%4."/>
      <w:lvlJc w:val="left"/>
      <w:pPr>
        <w:tabs>
          <w:tab w:val="num" w:pos="2700"/>
        </w:tabs>
        <w:ind w:left="2700" w:hanging="720"/>
      </w:pPr>
      <w:rPr>
        <w:rFonts w:cs="Times New Roman"/>
        <w:b/>
      </w:rPr>
    </w:lvl>
    <w:lvl w:ilvl="4">
      <w:start w:val="1"/>
      <w:numFmt w:val="decimal"/>
      <w:lvlText w:val="%1.%2.%3.%4.%5."/>
      <w:lvlJc w:val="left"/>
      <w:pPr>
        <w:tabs>
          <w:tab w:val="num" w:pos="3720"/>
        </w:tabs>
        <w:ind w:left="3720" w:hanging="1080"/>
      </w:pPr>
      <w:rPr>
        <w:rFonts w:cs="Times New Roman"/>
        <w:b/>
      </w:rPr>
    </w:lvl>
    <w:lvl w:ilvl="5">
      <w:start w:val="1"/>
      <w:numFmt w:val="decimal"/>
      <w:lvlText w:val="%1.%2.%3.%4.%5.%6."/>
      <w:lvlJc w:val="left"/>
      <w:pPr>
        <w:tabs>
          <w:tab w:val="num" w:pos="4380"/>
        </w:tabs>
        <w:ind w:left="4380" w:hanging="1080"/>
      </w:pPr>
      <w:rPr>
        <w:rFonts w:cs="Times New Roman"/>
        <w:b/>
      </w:rPr>
    </w:lvl>
    <w:lvl w:ilvl="6">
      <w:start w:val="1"/>
      <w:numFmt w:val="decimal"/>
      <w:lvlText w:val="%1.%2.%3.%4.%5.%6.%7."/>
      <w:lvlJc w:val="left"/>
      <w:pPr>
        <w:tabs>
          <w:tab w:val="num" w:pos="5400"/>
        </w:tabs>
        <w:ind w:left="5400" w:hanging="1440"/>
      </w:pPr>
      <w:rPr>
        <w:rFonts w:cs="Times New Roman"/>
        <w:b/>
      </w:rPr>
    </w:lvl>
    <w:lvl w:ilvl="7">
      <w:start w:val="1"/>
      <w:numFmt w:val="decimal"/>
      <w:lvlText w:val="%1.%2.%3.%4.%5.%6.%7.%8."/>
      <w:lvlJc w:val="left"/>
      <w:pPr>
        <w:tabs>
          <w:tab w:val="num" w:pos="6060"/>
        </w:tabs>
        <w:ind w:left="6060" w:hanging="1440"/>
      </w:pPr>
      <w:rPr>
        <w:rFonts w:cs="Times New Roman"/>
        <w:b/>
      </w:rPr>
    </w:lvl>
    <w:lvl w:ilvl="8">
      <w:start w:val="1"/>
      <w:numFmt w:val="decimal"/>
      <w:lvlText w:val="%1.%2.%3.%4.%5.%6.%7.%8.%9."/>
      <w:lvlJc w:val="left"/>
      <w:pPr>
        <w:tabs>
          <w:tab w:val="num" w:pos="7080"/>
        </w:tabs>
        <w:ind w:left="7080" w:hanging="1800"/>
      </w:pPr>
      <w:rPr>
        <w:rFonts w:cs="Times New Roman"/>
        <w:b/>
      </w:rPr>
    </w:lvl>
  </w:abstractNum>
  <w:abstractNum w:abstractNumId="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9"/>
  </w:num>
  <w:num w:numId="2">
    <w:abstractNumId w:val="9"/>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2"/>
  </w:num>
  <w:num w:numId="13">
    <w:abstractNumId w:val="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F0241"/>
    <w:rsid w:val="00040442"/>
    <w:rsid w:val="000A0939"/>
    <w:rsid w:val="000B5829"/>
    <w:rsid w:val="000C10E0"/>
    <w:rsid w:val="000F0241"/>
    <w:rsid w:val="00145333"/>
    <w:rsid w:val="00156A55"/>
    <w:rsid w:val="00263FDB"/>
    <w:rsid w:val="00284581"/>
    <w:rsid w:val="002934D6"/>
    <w:rsid w:val="002E4DCA"/>
    <w:rsid w:val="003A47F0"/>
    <w:rsid w:val="003C2989"/>
    <w:rsid w:val="003D3817"/>
    <w:rsid w:val="00481AF5"/>
    <w:rsid w:val="005003C0"/>
    <w:rsid w:val="00604B1E"/>
    <w:rsid w:val="006A3AAF"/>
    <w:rsid w:val="00707263"/>
    <w:rsid w:val="00821E86"/>
    <w:rsid w:val="00855875"/>
    <w:rsid w:val="008C75C4"/>
    <w:rsid w:val="008D2E4B"/>
    <w:rsid w:val="008E14A0"/>
    <w:rsid w:val="0092600A"/>
    <w:rsid w:val="009873A4"/>
    <w:rsid w:val="009C5D6F"/>
    <w:rsid w:val="00A67038"/>
    <w:rsid w:val="00A86289"/>
    <w:rsid w:val="00B72C9F"/>
    <w:rsid w:val="00C13983"/>
    <w:rsid w:val="00CB0EDB"/>
    <w:rsid w:val="00E97820"/>
    <w:rsid w:val="00ED28BE"/>
    <w:rsid w:val="00F6454E"/>
    <w:rsid w:val="00FC3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241"/>
    <w:pPr>
      <w:snapToGrid w:val="0"/>
      <w:spacing w:after="0" w:line="240" w:lineRule="auto"/>
    </w:pPr>
    <w:rPr>
      <w:rFonts w:ascii="Times New Roman" w:eastAsia="Times New Roman" w:hAnsi="Times New Roman" w:cs="Times New Roman"/>
      <w:szCs w:val="20"/>
      <w:lang w:eastAsia="ru-RU"/>
    </w:rPr>
  </w:style>
  <w:style w:type="paragraph" w:styleId="1">
    <w:name w:val="heading 1"/>
    <w:basedOn w:val="a0"/>
    <w:next w:val="a0"/>
    <w:link w:val="10"/>
    <w:uiPriority w:val="99"/>
    <w:qFormat/>
    <w:rsid w:val="000F0241"/>
    <w:pPr>
      <w:keepNext/>
      <w:snapToGrid/>
      <w:spacing w:before="240" w:after="60"/>
      <w:outlineLvl w:val="0"/>
    </w:pPr>
    <w:rPr>
      <w:rFonts w:ascii="Arial" w:hAnsi="Arial" w:cs="Arial"/>
      <w:b/>
      <w:bCs/>
      <w:kern w:val="32"/>
      <w:sz w:val="32"/>
      <w:szCs w:val="32"/>
    </w:rPr>
  </w:style>
  <w:style w:type="paragraph" w:styleId="2">
    <w:name w:val="heading 2"/>
    <w:basedOn w:val="a0"/>
    <w:next w:val="a0"/>
    <w:link w:val="20"/>
    <w:uiPriority w:val="99"/>
    <w:semiHidden/>
    <w:unhideWhenUsed/>
    <w:qFormat/>
    <w:rsid w:val="000F0241"/>
    <w:pPr>
      <w:keepNext/>
      <w:snapToGrid/>
      <w:spacing w:before="240" w:after="60"/>
      <w:outlineLvl w:val="1"/>
    </w:pPr>
    <w:rPr>
      <w:rFonts w:ascii="Arial" w:hAnsi="Arial" w:cs="Arial"/>
      <w:b/>
      <w:bCs/>
      <w:i/>
      <w:iCs/>
      <w:sz w:val="28"/>
      <w:szCs w:val="28"/>
    </w:rPr>
  </w:style>
  <w:style w:type="paragraph" w:styleId="3">
    <w:name w:val="heading 3"/>
    <w:basedOn w:val="a0"/>
    <w:link w:val="30"/>
    <w:uiPriority w:val="99"/>
    <w:semiHidden/>
    <w:unhideWhenUsed/>
    <w:qFormat/>
    <w:rsid w:val="000F0241"/>
    <w:pPr>
      <w:snapToGrid/>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F0241"/>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semiHidden/>
    <w:rsid w:val="000F0241"/>
    <w:rPr>
      <w:rFonts w:ascii="Arial" w:eastAsia="Times New Roman" w:hAnsi="Arial" w:cs="Arial"/>
      <w:b/>
      <w:bCs/>
      <w:i/>
      <w:iCs/>
      <w:sz w:val="28"/>
      <w:szCs w:val="28"/>
      <w:lang w:eastAsia="ru-RU"/>
    </w:rPr>
  </w:style>
  <w:style w:type="character" w:customStyle="1" w:styleId="30">
    <w:name w:val="Заголовок 3 Знак"/>
    <w:basedOn w:val="a1"/>
    <w:link w:val="3"/>
    <w:uiPriority w:val="99"/>
    <w:semiHidden/>
    <w:rsid w:val="000F0241"/>
    <w:rPr>
      <w:rFonts w:ascii="Times New Roman" w:eastAsia="Times New Roman" w:hAnsi="Times New Roman" w:cs="Times New Roman"/>
      <w:b/>
      <w:bCs/>
      <w:sz w:val="27"/>
      <w:szCs w:val="27"/>
      <w:lang w:eastAsia="ru-RU"/>
    </w:rPr>
  </w:style>
  <w:style w:type="character" w:styleId="a4">
    <w:name w:val="Hyperlink"/>
    <w:basedOn w:val="a1"/>
    <w:uiPriority w:val="99"/>
    <w:semiHidden/>
    <w:unhideWhenUsed/>
    <w:rsid w:val="000F0241"/>
    <w:rPr>
      <w:rFonts w:ascii="Times New Roman" w:hAnsi="Times New Roman" w:cs="Times New Roman" w:hint="default"/>
      <w:color w:val="0000FF"/>
      <w:u w:val="single"/>
    </w:rPr>
  </w:style>
  <w:style w:type="character" w:styleId="a5">
    <w:name w:val="FollowedHyperlink"/>
    <w:basedOn w:val="a1"/>
    <w:uiPriority w:val="99"/>
    <w:semiHidden/>
    <w:unhideWhenUsed/>
    <w:rsid w:val="000F0241"/>
    <w:rPr>
      <w:color w:val="800080" w:themeColor="followedHyperlink"/>
      <w:u w:val="single"/>
    </w:rPr>
  </w:style>
  <w:style w:type="character" w:styleId="a6">
    <w:name w:val="Strong"/>
    <w:basedOn w:val="a1"/>
    <w:uiPriority w:val="99"/>
    <w:qFormat/>
    <w:rsid w:val="000F0241"/>
    <w:rPr>
      <w:rFonts w:ascii="Times New Roman" w:hAnsi="Times New Roman" w:cs="Times New Roman" w:hint="default"/>
      <w:b/>
      <w:bCs w:val="0"/>
    </w:rPr>
  </w:style>
  <w:style w:type="paragraph" w:styleId="a7">
    <w:name w:val="Normal (Web)"/>
    <w:basedOn w:val="a0"/>
    <w:uiPriority w:val="99"/>
    <w:unhideWhenUsed/>
    <w:rsid w:val="000F0241"/>
    <w:pPr>
      <w:snapToGrid/>
      <w:spacing w:before="100" w:beforeAutospacing="1" w:after="100" w:afterAutospacing="1"/>
    </w:pPr>
    <w:rPr>
      <w:sz w:val="24"/>
      <w:szCs w:val="24"/>
    </w:rPr>
  </w:style>
  <w:style w:type="paragraph" w:styleId="a8">
    <w:name w:val="footer"/>
    <w:basedOn w:val="a0"/>
    <w:link w:val="a9"/>
    <w:uiPriority w:val="99"/>
    <w:semiHidden/>
    <w:unhideWhenUsed/>
    <w:rsid w:val="000F0241"/>
    <w:pPr>
      <w:suppressLineNumbers/>
      <w:tabs>
        <w:tab w:val="center" w:pos="4677"/>
        <w:tab w:val="right" w:pos="9355"/>
      </w:tabs>
      <w:suppressAutoHyphens/>
      <w:snapToGrid/>
      <w:spacing w:line="100" w:lineRule="atLeast"/>
    </w:pPr>
    <w:rPr>
      <w:rFonts w:ascii="Calibri" w:hAnsi="Calibri"/>
      <w:kern w:val="2"/>
      <w:sz w:val="24"/>
      <w:szCs w:val="24"/>
      <w:lang w:eastAsia="ar-SA"/>
    </w:rPr>
  </w:style>
  <w:style w:type="character" w:customStyle="1" w:styleId="a9">
    <w:name w:val="Нижний колонтитул Знак"/>
    <w:basedOn w:val="a1"/>
    <w:link w:val="a8"/>
    <w:uiPriority w:val="99"/>
    <w:semiHidden/>
    <w:rsid w:val="000F0241"/>
    <w:rPr>
      <w:rFonts w:ascii="Calibri" w:eastAsia="Times New Roman" w:hAnsi="Calibri" w:cs="Times New Roman"/>
      <w:kern w:val="2"/>
      <w:sz w:val="24"/>
      <w:szCs w:val="24"/>
      <w:lang w:eastAsia="ar-SA"/>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a"/>
    <w:uiPriority w:val="99"/>
    <w:semiHidden/>
    <w:locked/>
    <w:rsid w:val="000F0241"/>
    <w:rPr>
      <w:b/>
      <w:bCs/>
      <w:sz w:val="24"/>
      <w:szCs w:val="24"/>
    </w:rPr>
  </w:style>
  <w:style w:type="paragraph" w:styleId="a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99"/>
    <w:semiHidden/>
    <w:unhideWhenUsed/>
    <w:qFormat/>
    <w:rsid w:val="000F0241"/>
    <w:pPr>
      <w:snapToGrid/>
      <w:jc w:val="center"/>
    </w:pPr>
    <w:rPr>
      <w:rFonts w:asciiTheme="minorHAnsi" w:eastAsiaTheme="minorHAnsi" w:hAnsiTheme="minorHAnsi" w:cstheme="minorBidi"/>
      <w:b/>
      <w:bCs/>
      <w:sz w:val="24"/>
      <w:szCs w:val="24"/>
      <w:lang w:eastAsia="en-US"/>
    </w:rPr>
  </w:style>
  <w:style w:type="character" w:customStyle="1" w:styleId="ab">
    <w:name w:val="Список Знак"/>
    <w:link w:val="a"/>
    <w:uiPriority w:val="99"/>
    <w:semiHidden/>
    <w:locked/>
    <w:rsid w:val="000F0241"/>
    <w:rPr>
      <w:sz w:val="24"/>
      <w:szCs w:val="24"/>
    </w:rPr>
  </w:style>
  <w:style w:type="paragraph" w:styleId="a">
    <w:name w:val="List"/>
    <w:basedOn w:val="a0"/>
    <w:link w:val="ab"/>
    <w:uiPriority w:val="99"/>
    <w:semiHidden/>
    <w:unhideWhenUsed/>
    <w:rsid w:val="000F0241"/>
    <w:pPr>
      <w:numPr>
        <w:numId w:val="1"/>
      </w:numPr>
      <w:snapToGrid/>
      <w:spacing w:after="60"/>
      <w:jc w:val="both"/>
    </w:pPr>
    <w:rPr>
      <w:rFonts w:asciiTheme="minorHAnsi" w:eastAsiaTheme="minorHAnsi" w:hAnsiTheme="minorHAnsi" w:cstheme="minorBidi"/>
      <w:sz w:val="24"/>
      <w:szCs w:val="24"/>
      <w:lang w:eastAsia="en-US"/>
    </w:rPr>
  </w:style>
  <w:style w:type="paragraph" w:styleId="ac">
    <w:name w:val="Subtitle"/>
    <w:basedOn w:val="a0"/>
    <w:next w:val="ad"/>
    <w:link w:val="11"/>
    <w:uiPriority w:val="99"/>
    <w:qFormat/>
    <w:rsid w:val="000F0241"/>
    <w:pPr>
      <w:keepNext/>
      <w:widowControl w:val="0"/>
      <w:suppressAutoHyphens/>
      <w:autoSpaceDE w:val="0"/>
      <w:snapToGrid/>
      <w:spacing w:before="240" w:after="120"/>
      <w:jc w:val="center"/>
    </w:pPr>
    <w:rPr>
      <w:rFonts w:ascii="Arial" w:eastAsia="Microsoft YaHei" w:hAnsi="Arial"/>
      <w:i/>
      <w:sz w:val="28"/>
      <w:szCs w:val="22"/>
      <w:lang w:eastAsia="ar-SA"/>
    </w:rPr>
  </w:style>
  <w:style w:type="character" w:customStyle="1" w:styleId="ae">
    <w:name w:val="Подзаголовок Знак"/>
    <w:basedOn w:val="a1"/>
    <w:link w:val="ac"/>
    <w:uiPriority w:val="99"/>
    <w:rsid w:val="000F0241"/>
    <w:rPr>
      <w:rFonts w:asciiTheme="majorHAnsi" w:eastAsiaTheme="majorEastAsia" w:hAnsiTheme="majorHAnsi" w:cstheme="majorBidi"/>
      <w:i/>
      <w:iCs/>
      <w:color w:val="4F81BD" w:themeColor="accent1"/>
      <w:spacing w:val="15"/>
      <w:sz w:val="24"/>
      <w:szCs w:val="24"/>
      <w:lang w:eastAsia="ru-RU"/>
    </w:rPr>
  </w:style>
  <w:style w:type="paragraph" w:styleId="af">
    <w:name w:val="Title"/>
    <w:basedOn w:val="a0"/>
    <w:next w:val="ac"/>
    <w:link w:val="af0"/>
    <w:uiPriority w:val="99"/>
    <w:qFormat/>
    <w:rsid w:val="000F0241"/>
    <w:pPr>
      <w:suppressAutoHyphens/>
      <w:snapToGrid/>
      <w:jc w:val="center"/>
    </w:pPr>
    <w:rPr>
      <w:sz w:val="28"/>
      <w:lang w:eastAsia="ar-SA"/>
    </w:rPr>
  </w:style>
  <w:style w:type="character" w:customStyle="1" w:styleId="af0">
    <w:name w:val="Название Знак"/>
    <w:basedOn w:val="a1"/>
    <w:link w:val="af"/>
    <w:uiPriority w:val="99"/>
    <w:rsid w:val="000F0241"/>
    <w:rPr>
      <w:rFonts w:ascii="Times New Roman" w:eastAsia="Times New Roman" w:hAnsi="Times New Roman" w:cs="Times New Roman"/>
      <w:sz w:val="28"/>
      <w:szCs w:val="20"/>
      <w:lang w:eastAsia="ar-SA"/>
    </w:rPr>
  </w:style>
  <w:style w:type="paragraph" w:styleId="ad">
    <w:name w:val="Body Text"/>
    <w:basedOn w:val="a0"/>
    <w:link w:val="af1"/>
    <w:uiPriority w:val="99"/>
    <w:semiHidden/>
    <w:unhideWhenUsed/>
    <w:rsid w:val="000F0241"/>
    <w:pPr>
      <w:snapToGrid/>
      <w:spacing w:after="120"/>
    </w:pPr>
    <w:rPr>
      <w:sz w:val="24"/>
      <w:szCs w:val="24"/>
    </w:rPr>
  </w:style>
  <w:style w:type="character" w:customStyle="1" w:styleId="af1">
    <w:name w:val="Основной текст Знак"/>
    <w:basedOn w:val="a1"/>
    <w:link w:val="ad"/>
    <w:uiPriority w:val="99"/>
    <w:semiHidden/>
    <w:rsid w:val="000F0241"/>
    <w:rPr>
      <w:rFonts w:ascii="Times New Roman" w:eastAsia="Times New Roman" w:hAnsi="Times New Roman" w:cs="Times New Roman"/>
      <w:sz w:val="24"/>
      <w:szCs w:val="24"/>
      <w:lang w:eastAsia="ru-RU"/>
    </w:rPr>
  </w:style>
  <w:style w:type="paragraph" w:styleId="af2">
    <w:name w:val="Body Text Indent"/>
    <w:basedOn w:val="a0"/>
    <w:link w:val="af3"/>
    <w:uiPriority w:val="99"/>
    <w:semiHidden/>
    <w:unhideWhenUsed/>
    <w:rsid w:val="000F0241"/>
    <w:pPr>
      <w:snapToGrid/>
      <w:spacing w:after="120"/>
      <w:ind w:left="283"/>
    </w:pPr>
    <w:rPr>
      <w:sz w:val="24"/>
      <w:szCs w:val="24"/>
    </w:rPr>
  </w:style>
  <w:style w:type="character" w:customStyle="1" w:styleId="af3">
    <w:name w:val="Основной текст с отступом Знак"/>
    <w:basedOn w:val="a1"/>
    <w:link w:val="af2"/>
    <w:uiPriority w:val="99"/>
    <w:semiHidden/>
    <w:rsid w:val="000F0241"/>
    <w:rPr>
      <w:rFonts w:ascii="Times New Roman" w:eastAsia="Times New Roman" w:hAnsi="Times New Roman" w:cs="Times New Roman"/>
      <w:sz w:val="24"/>
      <w:szCs w:val="24"/>
      <w:lang w:eastAsia="ru-RU"/>
    </w:rPr>
  </w:style>
  <w:style w:type="character" w:customStyle="1" w:styleId="af4">
    <w:name w:val="Без интервала Знак"/>
    <w:link w:val="af5"/>
    <w:uiPriority w:val="99"/>
    <w:locked/>
    <w:rsid w:val="000F0241"/>
    <w:rPr>
      <w:rFonts w:ascii="Calibri" w:hAnsi="Calibri" w:cs="Calibri"/>
    </w:rPr>
  </w:style>
  <w:style w:type="paragraph" w:styleId="af5">
    <w:name w:val="No Spacing"/>
    <w:link w:val="af4"/>
    <w:uiPriority w:val="99"/>
    <w:qFormat/>
    <w:rsid w:val="000F0241"/>
    <w:pPr>
      <w:spacing w:after="0" w:line="240" w:lineRule="auto"/>
    </w:pPr>
    <w:rPr>
      <w:rFonts w:ascii="Calibri" w:hAnsi="Calibri" w:cs="Calibri"/>
    </w:rPr>
  </w:style>
  <w:style w:type="paragraph" w:styleId="af6">
    <w:name w:val="List Paragraph"/>
    <w:basedOn w:val="a0"/>
    <w:uiPriority w:val="99"/>
    <w:qFormat/>
    <w:rsid w:val="000F0241"/>
    <w:pPr>
      <w:snapToGrid/>
      <w:spacing w:after="200" w:line="276" w:lineRule="auto"/>
      <w:ind w:left="720"/>
    </w:pPr>
    <w:rPr>
      <w:rFonts w:ascii="Calibri" w:hAnsi="Calibri"/>
      <w:szCs w:val="22"/>
      <w:lang w:eastAsia="ar-SA"/>
    </w:rPr>
  </w:style>
  <w:style w:type="paragraph" w:customStyle="1" w:styleId="ConsPlusCell">
    <w:name w:val="ConsPlusCell"/>
    <w:uiPriority w:val="99"/>
    <w:rsid w:val="000F0241"/>
    <w:pPr>
      <w:widowControl w:val="0"/>
      <w:suppressAutoHyphens/>
      <w:autoSpaceDE w:val="0"/>
      <w:spacing w:after="0" w:line="240" w:lineRule="auto"/>
    </w:pPr>
    <w:rPr>
      <w:rFonts w:ascii="Arial" w:eastAsia="Times New Roman" w:hAnsi="Arial" w:cs="Arial"/>
      <w:color w:val="000000"/>
      <w:sz w:val="28"/>
      <w:szCs w:val="28"/>
      <w:lang w:eastAsia="ar-SA"/>
    </w:rPr>
  </w:style>
  <w:style w:type="paragraph" w:customStyle="1" w:styleId="12">
    <w:name w:val="Стиль1"/>
    <w:basedOn w:val="1"/>
    <w:uiPriority w:val="99"/>
    <w:rsid w:val="000F024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af7">
    <w:name w:val="Таблица"/>
    <w:basedOn w:val="a0"/>
    <w:uiPriority w:val="99"/>
    <w:rsid w:val="000F0241"/>
    <w:pPr>
      <w:suppressAutoHyphens/>
      <w:snapToGrid/>
      <w:jc w:val="both"/>
    </w:pPr>
    <w:rPr>
      <w:b/>
      <w:sz w:val="24"/>
      <w:szCs w:val="22"/>
      <w:lang w:eastAsia="ar-SA"/>
    </w:rPr>
  </w:style>
  <w:style w:type="paragraph" w:customStyle="1" w:styleId="Default">
    <w:name w:val="Default"/>
    <w:uiPriority w:val="99"/>
    <w:rsid w:val="000F02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основной текст"/>
    <w:basedOn w:val="a0"/>
    <w:uiPriority w:val="99"/>
    <w:rsid w:val="000F0241"/>
    <w:pPr>
      <w:snapToGrid/>
      <w:spacing w:after="120"/>
      <w:ind w:firstLine="851"/>
      <w:jc w:val="both"/>
    </w:pPr>
    <w:rPr>
      <w:rFonts w:ascii="Arial" w:hAnsi="Arial"/>
      <w:sz w:val="28"/>
    </w:rPr>
  </w:style>
  <w:style w:type="character" w:customStyle="1" w:styleId="ConsPlusNormal">
    <w:name w:val="ConsPlusNormal Знак"/>
    <w:link w:val="ConsPlusNormal0"/>
    <w:uiPriority w:val="99"/>
    <w:locked/>
    <w:rsid w:val="000F0241"/>
    <w:rPr>
      <w:rFonts w:ascii="Arial" w:hAnsi="Arial" w:cs="Arial"/>
      <w:kern w:val="2"/>
      <w:sz w:val="20"/>
      <w:szCs w:val="20"/>
      <w:lang w:eastAsia="ar-SA"/>
    </w:rPr>
  </w:style>
  <w:style w:type="paragraph" w:customStyle="1" w:styleId="ConsPlusNormal0">
    <w:name w:val="ConsPlusNormal"/>
    <w:link w:val="ConsPlusNormal"/>
    <w:uiPriority w:val="99"/>
    <w:rsid w:val="000F0241"/>
    <w:pPr>
      <w:widowControl w:val="0"/>
      <w:suppressAutoHyphens/>
      <w:spacing w:after="0" w:line="240" w:lineRule="auto"/>
      <w:ind w:firstLine="720"/>
    </w:pPr>
    <w:rPr>
      <w:rFonts w:ascii="Arial" w:hAnsi="Arial" w:cs="Arial"/>
      <w:kern w:val="2"/>
      <w:sz w:val="20"/>
      <w:szCs w:val="20"/>
      <w:lang w:eastAsia="ar-SA"/>
    </w:rPr>
  </w:style>
  <w:style w:type="paragraph" w:customStyle="1" w:styleId="ConsPlusNonformat">
    <w:name w:val="ConsPlusNonformat"/>
    <w:uiPriority w:val="99"/>
    <w:semiHidden/>
    <w:rsid w:val="000F024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A">
    <w:name w:val="! AAA ! Знак"/>
    <w:link w:val="AAA0"/>
    <w:uiPriority w:val="99"/>
    <w:locked/>
    <w:rsid w:val="000F0241"/>
    <w:rPr>
      <w:sz w:val="16"/>
    </w:rPr>
  </w:style>
  <w:style w:type="paragraph" w:customStyle="1" w:styleId="AAA0">
    <w:name w:val="! AAA !"/>
    <w:link w:val="AAA"/>
    <w:uiPriority w:val="99"/>
    <w:rsid w:val="000F0241"/>
    <w:pPr>
      <w:spacing w:after="120" w:line="240" w:lineRule="auto"/>
      <w:jc w:val="both"/>
    </w:pPr>
    <w:rPr>
      <w:sz w:val="16"/>
    </w:rPr>
  </w:style>
  <w:style w:type="paragraph" w:customStyle="1" w:styleId="22">
    <w:name w:val="Основной текст (2) + Не полужирный"/>
    <w:aliases w:val="Интервал 0 pt"/>
    <w:basedOn w:val="a0"/>
    <w:uiPriority w:val="99"/>
    <w:rsid w:val="000F0241"/>
    <w:pPr>
      <w:tabs>
        <w:tab w:val="left" w:pos="284"/>
        <w:tab w:val="left" w:pos="567"/>
      </w:tabs>
      <w:snapToGrid/>
      <w:spacing w:after="120" w:line="360" w:lineRule="auto"/>
      <w:ind w:left="860"/>
      <w:contextualSpacing/>
      <w:jc w:val="both"/>
      <w:outlineLvl w:val="0"/>
    </w:pPr>
    <w:rPr>
      <w:b/>
      <w:bCs/>
      <w:color w:val="000000"/>
      <w:kern w:val="32"/>
      <w:sz w:val="26"/>
      <w:szCs w:val="26"/>
    </w:rPr>
  </w:style>
  <w:style w:type="paragraph" w:customStyle="1" w:styleId="western">
    <w:name w:val="western"/>
    <w:basedOn w:val="a0"/>
    <w:uiPriority w:val="99"/>
    <w:rsid w:val="000F0241"/>
    <w:pPr>
      <w:snapToGrid/>
      <w:spacing w:before="100" w:beforeAutospacing="1" w:after="100" w:afterAutospacing="1"/>
    </w:pPr>
    <w:rPr>
      <w:sz w:val="24"/>
      <w:szCs w:val="24"/>
    </w:rPr>
  </w:style>
  <w:style w:type="paragraph" w:customStyle="1" w:styleId="210">
    <w:name w:val="Основной текст с отступом 21"/>
    <w:basedOn w:val="a0"/>
    <w:uiPriority w:val="99"/>
    <w:rsid w:val="000F0241"/>
    <w:pPr>
      <w:suppressAutoHyphens/>
      <w:snapToGrid/>
      <w:spacing w:after="120" w:line="480" w:lineRule="auto"/>
      <w:ind w:left="283"/>
    </w:pPr>
    <w:rPr>
      <w:rFonts w:ascii="Calibri" w:hAnsi="Calibri"/>
      <w:kern w:val="2"/>
      <w:sz w:val="24"/>
      <w:szCs w:val="24"/>
      <w:lang w:eastAsia="ar-SA"/>
    </w:rPr>
  </w:style>
  <w:style w:type="paragraph" w:customStyle="1" w:styleId="23">
    <w:name w:val="Знак Знак Знак2 Знак Знак Знак Знак"/>
    <w:basedOn w:val="a0"/>
    <w:uiPriority w:val="99"/>
    <w:rsid w:val="000F0241"/>
    <w:pPr>
      <w:snapToGrid/>
      <w:spacing w:after="160" w:line="240" w:lineRule="exact"/>
      <w:jc w:val="both"/>
    </w:pPr>
    <w:rPr>
      <w:sz w:val="24"/>
      <w:lang w:val="en-US" w:eastAsia="en-US"/>
    </w:rPr>
  </w:style>
  <w:style w:type="character" w:customStyle="1" w:styleId="apple-converted-space">
    <w:name w:val="apple-converted-space"/>
    <w:basedOn w:val="a1"/>
    <w:uiPriority w:val="99"/>
    <w:rsid w:val="000F0241"/>
    <w:rPr>
      <w:rFonts w:ascii="Times New Roman" w:hAnsi="Times New Roman" w:cs="Times New Roman" w:hint="default"/>
    </w:rPr>
  </w:style>
  <w:style w:type="character" w:customStyle="1" w:styleId="11">
    <w:name w:val="Подзаголовок Знак1"/>
    <w:basedOn w:val="a1"/>
    <w:link w:val="ac"/>
    <w:uiPriority w:val="99"/>
    <w:locked/>
    <w:rsid w:val="000F0241"/>
    <w:rPr>
      <w:rFonts w:ascii="Arial" w:eastAsia="Microsoft YaHei" w:hAnsi="Arial" w:cs="Times New Roman"/>
      <w:i/>
      <w:sz w:val="28"/>
      <w:lang w:eastAsia="ar-SA"/>
    </w:rPr>
  </w:style>
  <w:style w:type="character" w:customStyle="1" w:styleId="WW8Num12z0">
    <w:name w:val="WW8Num12z0"/>
    <w:uiPriority w:val="99"/>
    <w:rsid w:val="000F0241"/>
    <w:rPr>
      <w:rFonts w:ascii="Symbol" w:hAnsi="Symbol" w:hint="default"/>
    </w:rPr>
  </w:style>
  <w:style w:type="table" w:styleId="af9">
    <w:name w:val="Table Grid"/>
    <w:basedOn w:val="a2"/>
    <w:uiPriority w:val="99"/>
    <w:rsid w:val="000F02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0"/>
    <w:link w:val="afb"/>
    <w:uiPriority w:val="99"/>
    <w:semiHidden/>
    <w:unhideWhenUsed/>
    <w:rsid w:val="00A86289"/>
    <w:rPr>
      <w:rFonts w:ascii="Tahoma" w:hAnsi="Tahoma" w:cs="Tahoma"/>
      <w:sz w:val="16"/>
      <w:szCs w:val="16"/>
    </w:rPr>
  </w:style>
  <w:style w:type="character" w:customStyle="1" w:styleId="afb">
    <w:name w:val="Текст выноски Знак"/>
    <w:basedOn w:val="a1"/>
    <w:link w:val="afa"/>
    <w:uiPriority w:val="99"/>
    <w:semiHidden/>
    <w:rsid w:val="00A862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0552318">
      <w:bodyDiv w:val="1"/>
      <w:marLeft w:val="0"/>
      <w:marRight w:val="0"/>
      <w:marTop w:val="0"/>
      <w:marBottom w:val="0"/>
      <w:divBdr>
        <w:top w:val="none" w:sz="0" w:space="0" w:color="auto"/>
        <w:left w:val="none" w:sz="0" w:space="0" w:color="auto"/>
        <w:bottom w:val="none" w:sz="0" w:space="0" w:color="auto"/>
        <w:right w:val="none" w:sz="0" w:space="0" w:color="auto"/>
      </w:divBdr>
    </w:div>
    <w:div w:id="16511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7023</Words>
  <Characters>40034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Башир</dc:creator>
  <cp:keywords/>
  <dc:description/>
  <cp:lastModifiedBy>Башир</cp:lastModifiedBy>
  <cp:revision>21</cp:revision>
  <cp:lastPrinted>2018-04-26T05:52:00Z</cp:lastPrinted>
  <dcterms:created xsi:type="dcterms:W3CDTF">2018-04-25T12:40:00Z</dcterms:created>
  <dcterms:modified xsi:type="dcterms:W3CDTF">2018-04-27T06:31:00Z</dcterms:modified>
</cp:coreProperties>
</file>