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DD2CD" w14:textId="77777777" w:rsidR="00E64E63" w:rsidRPr="00BE25A5" w:rsidRDefault="00E64E63" w:rsidP="00E64E63">
      <w:pPr>
        <w:spacing w:after="120" w:line="240" w:lineRule="auto"/>
        <w:ind w:firstLine="709"/>
        <w:jc w:val="right"/>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УТВЕРЖДЕНО</w:t>
      </w:r>
    </w:p>
    <w:p w14:paraId="0C9DD2CE" w14:textId="77777777" w:rsidR="00E64E63" w:rsidRPr="00BE25A5" w:rsidRDefault="00E64E63" w:rsidP="00E64E63">
      <w:pPr>
        <w:spacing w:after="120" w:line="240" w:lineRule="auto"/>
        <w:ind w:left="5387" w:firstLine="709"/>
        <w:jc w:val="right"/>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 Решением Собрания депутатов </w:t>
      </w:r>
    </w:p>
    <w:p w14:paraId="0C9DD2CF" w14:textId="6ED6CF44" w:rsidR="00E64E63" w:rsidRPr="00BE25A5" w:rsidRDefault="00E64E63" w:rsidP="00E64E63">
      <w:pPr>
        <w:spacing w:after="120" w:line="240" w:lineRule="auto"/>
        <w:ind w:left="5387" w:firstLine="709"/>
        <w:jc w:val="right"/>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МО «село </w:t>
      </w:r>
      <w:r w:rsidR="00FB07C1">
        <w:rPr>
          <w:rFonts w:ascii="Times New Roman" w:eastAsia="Times New Roman" w:hAnsi="Times New Roman" w:cs="Times New Roman"/>
          <w:color w:val="3C4348"/>
          <w:sz w:val="24"/>
          <w:szCs w:val="24"/>
          <w:lang w:eastAsia="ru-RU"/>
        </w:rPr>
        <w:t>Каранай</w:t>
      </w:r>
      <w:r w:rsidR="00CA51C7">
        <w:rPr>
          <w:rFonts w:ascii="Times New Roman" w:eastAsia="Times New Roman" w:hAnsi="Times New Roman" w:cs="Times New Roman"/>
          <w:color w:val="3C4348"/>
          <w:sz w:val="24"/>
          <w:szCs w:val="24"/>
          <w:lang w:eastAsia="ru-RU"/>
        </w:rPr>
        <w:t>аул</w:t>
      </w:r>
      <w:r w:rsidRPr="00BE25A5">
        <w:rPr>
          <w:rFonts w:ascii="Times New Roman" w:eastAsia="Times New Roman" w:hAnsi="Times New Roman" w:cs="Times New Roman"/>
          <w:color w:val="3C4348"/>
          <w:sz w:val="24"/>
          <w:szCs w:val="24"/>
          <w:lang w:eastAsia="ru-RU"/>
        </w:rPr>
        <w:t>»     </w:t>
      </w:r>
    </w:p>
    <w:p w14:paraId="0C9DD2D0" w14:textId="278DD8A7" w:rsidR="00E64E63" w:rsidRPr="00BE25A5" w:rsidRDefault="00E64E63" w:rsidP="00E64E63">
      <w:pPr>
        <w:spacing w:after="120" w:line="240" w:lineRule="auto"/>
        <w:ind w:firstLine="709"/>
        <w:jc w:val="right"/>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                                                                                   от </w:t>
      </w:r>
      <w:r w:rsidR="003D5DB8">
        <w:rPr>
          <w:rFonts w:ascii="Times New Roman" w:eastAsia="Times New Roman" w:hAnsi="Times New Roman" w:cs="Times New Roman"/>
          <w:color w:val="3C4348"/>
          <w:sz w:val="24"/>
          <w:szCs w:val="24"/>
          <w:lang w:eastAsia="ru-RU"/>
        </w:rPr>
        <w:t>06.10.</w:t>
      </w:r>
      <w:r w:rsidRPr="00BE25A5">
        <w:rPr>
          <w:rFonts w:ascii="Times New Roman" w:eastAsia="Times New Roman" w:hAnsi="Times New Roman" w:cs="Times New Roman"/>
          <w:color w:val="3C4348"/>
          <w:sz w:val="24"/>
          <w:szCs w:val="24"/>
          <w:lang w:eastAsia="ru-RU"/>
        </w:rPr>
        <w:t xml:space="preserve"> 20</w:t>
      </w:r>
      <w:r w:rsidR="00726271">
        <w:rPr>
          <w:rFonts w:ascii="Times New Roman" w:eastAsia="Times New Roman" w:hAnsi="Times New Roman" w:cs="Times New Roman"/>
          <w:color w:val="3C4348"/>
          <w:sz w:val="24"/>
          <w:szCs w:val="24"/>
          <w:lang w:eastAsia="ru-RU"/>
        </w:rPr>
        <w:t>26</w:t>
      </w:r>
      <w:r w:rsidRPr="00BE25A5">
        <w:rPr>
          <w:rFonts w:ascii="Times New Roman" w:eastAsia="Times New Roman" w:hAnsi="Times New Roman" w:cs="Times New Roman"/>
          <w:color w:val="3C4348"/>
          <w:sz w:val="24"/>
          <w:szCs w:val="24"/>
          <w:lang w:eastAsia="ru-RU"/>
        </w:rPr>
        <w:t xml:space="preserve"> г.</w:t>
      </w:r>
    </w:p>
    <w:p w14:paraId="0C9DD2D1" w14:textId="77777777" w:rsidR="00E64E63" w:rsidRPr="00BE25A5" w:rsidRDefault="00E64E63" w:rsidP="00E64E63">
      <w:pPr>
        <w:spacing w:after="120" w:line="240" w:lineRule="auto"/>
        <w:ind w:left="5387"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2D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2D3" w14:textId="592D006D" w:rsidR="00E64E63" w:rsidRPr="00BE25A5" w:rsidRDefault="00E64E63" w:rsidP="00E64E63">
      <w:pPr>
        <w:spacing w:after="120" w:line="240" w:lineRule="auto"/>
        <w:ind w:firstLine="709"/>
        <w:jc w:val="center"/>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ПОЛОЖЕНИЕ</w:t>
      </w:r>
      <w:r w:rsidRPr="00BE25A5">
        <w:rPr>
          <w:rFonts w:ascii="Times New Roman" w:eastAsia="Times New Roman" w:hAnsi="Times New Roman" w:cs="Times New Roman"/>
          <w:b/>
          <w:bCs/>
          <w:color w:val="3C4348"/>
          <w:sz w:val="24"/>
          <w:szCs w:val="24"/>
          <w:lang w:eastAsia="ru-RU"/>
        </w:rPr>
        <w:br/>
        <w:t>о порядке проведения конкурса по отбору кандидатур</w:t>
      </w:r>
      <w:r w:rsidRPr="00BE25A5">
        <w:rPr>
          <w:rFonts w:ascii="Times New Roman" w:eastAsia="Times New Roman" w:hAnsi="Times New Roman" w:cs="Times New Roman"/>
          <w:b/>
          <w:bCs/>
          <w:color w:val="3C4348"/>
          <w:sz w:val="24"/>
          <w:szCs w:val="24"/>
          <w:lang w:eastAsia="ru-RU"/>
        </w:rPr>
        <w:br/>
        <w:t xml:space="preserve">на должность главы МО «село </w:t>
      </w:r>
      <w:r w:rsidR="00637234">
        <w:rPr>
          <w:rFonts w:ascii="Times New Roman" w:eastAsia="Times New Roman" w:hAnsi="Times New Roman" w:cs="Times New Roman"/>
          <w:b/>
          <w:bCs/>
          <w:color w:val="3C4348"/>
          <w:sz w:val="24"/>
          <w:szCs w:val="24"/>
          <w:lang w:eastAsia="ru-RU"/>
        </w:rPr>
        <w:t>Каранайаул</w:t>
      </w:r>
      <w:r w:rsidRPr="00BE25A5">
        <w:rPr>
          <w:rFonts w:ascii="Times New Roman" w:eastAsia="Times New Roman" w:hAnsi="Times New Roman" w:cs="Times New Roman"/>
          <w:b/>
          <w:bCs/>
          <w:color w:val="3C4348"/>
          <w:sz w:val="24"/>
          <w:szCs w:val="24"/>
          <w:lang w:eastAsia="ru-RU"/>
        </w:rPr>
        <w:t>»</w:t>
      </w:r>
      <w:r w:rsidRPr="00BE25A5">
        <w:rPr>
          <w:rFonts w:ascii="Times New Roman" w:eastAsia="Times New Roman" w:hAnsi="Times New Roman" w:cs="Times New Roman"/>
          <w:color w:val="3C4348"/>
          <w:sz w:val="24"/>
          <w:szCs w:val="24"/>
          <w:lang w:eastAsia="ru-RU"/>
        </w:rPr>
        <w:t>.</w:t>
      </w:r>
    </w:p>
    <w:p w14:paraId="0C9DD2D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1. Общие положения</w:t>
      </w:r>
    </w:p>
    <w:p w14:paraId="0C9DD2D5" w14:textId="312C141B"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Настоящее Положение в соответствии с Федеральным законом</w:t>
      </w:r>
      <w:r w:rsidRPr="00BE25A5">
        <w:rPr>
          <w:rFonts w:ascii="Times New Roman" w:eastAsia="Times New Roman" w:hAnsi="Times New Roman" w:cs="Times New Roman"/>
          <w:color w:val="3C4348"/>
          <w:sz w:val="24"/>
          <w:szCs w:val="24"/>
          <w:lang w:eastAsia="ru-RU"/>
        </w:rPr>
        <w:br/>
        <w:t xml:space="preserve">от </w:t>
      </w:r>
      <w:r w:rsidR="00CD5F1E">
        <w:rPr>
          <w:rFonts w:ascii="Times New Roman" w:eastAsia="Times New Roman" w:hAnsi="Times New Roman" w:cs="Times New Roman"/>
          <w:color w:val="3C4348"/>
          <w:sz w:val="24"/>
          <w:szCs w:val="24"/>
          <w:lang w:eastAsia="ru-RU"/>
        </w:rPr>
        <w:t>20</w:t>
      </w:r>
      <w:r w:rsidRPr="00BE25A5">
        <w:rPr>
          <w:rFonts w:ascii="Times New Roman" w:eastAsia="Times New Roman" w:hAnsi="Times New Roman" w:cs="Times New Roman"/>
          <w:color w:val="3C4348"/>
          <w:sz w:val="24"/>
          <w:szCs w:val="24"/>
          <w:lang w:eastAsia="ru-RU"/>
        </w:rPr>
        <w:t xml:space="preserve"> </w:t>
      </w:r>
      <w:r w:rsidR="00CD5F1E">
        <w:rPr>
          <w:rFonts w:ascii="Times New Roman" w:eastAsia="Times New Roman" w:hAnsi="Times New Roman" w:cs="Times New Roman"/>
          <w:color w:val="3C4348"/>
          <w:sz w:val="24"/>
          <w:szCs w:val="24"/>
          <w:lang w:eastAsia="ru-RU"/>
        </w:rPr>
        <w:t>марта</w:t>
      </w:r>
      <w:r w:rsidRPr="00BE25A5">
        <w:rPr>
          <w:rFonts w:ascii="Times New Roman" w:eastAsia="Times New Roman" w:hAnsi="Times New Roman" w:cs="Times New Roman"/>
          <w:color w:val="3C4348"/>
          <w:sz w:val="24"/>
          <w:szCs w:val="24"/>
          <w:lang w:eastAsia="ru-RU"/>
        </w:rPr>
        <w:t xml:space="preserve"> 20</w:t>
      </w:r>
      <w:r w:rsidR="000619F9">
        <w:rPr>
          <w:rFonts w:ascii="Times New Roman" w:eastAsia="Times New Roman" w:hAnsi="Times New Roman" w:cs="Times New Roman"/>
          <w:color w:val="3C4348"/>
          <w:sz w:val="24"/>
          <w:szCs w:val="24"/>
          <w:lang w:eastAsia="ru-RU"/>
        </w:rPr>
        <w:t>25</w:t>
      </w:r>
      <w:r w:rsidRPr="00BE25A5">
        <w:rPr>
          <w:rFonts w:ascii="Times New Roman" w:eastAsia="Times New Roman" w:hAnsi="Times New Roman" w:cs="Times New Roman"/>
          <w:color w:val="3C4348"/>
          <w:sz w:val="24"/>
          <w:szCs w:val="24"/>
          <w:lang w:eastAsia="ru-RU"/>
        </w:rPr>
        <w:t xml:space="preserve"> года № </w:t>
      </w:r>
      <w:r w:rsidR="000619F9">
        <w:rPr>
          <w:rFonts w:ascii="Times New Roman" w:eastAsia="Times New Roman" w:hAnsi="Times New Roman" w:cs="Times New Roman"/>
          <w:color w:val="3C4348"/>
          <w:sz w:val="24"/>
          <w:szCs w:val="24"/>
          <w:lang w:eastAsia="ru-RU"/>
        </w:rPr>
        <w:t>33</w:t>
      </w:r>
      <w:r w:rsidRPr="00BE25A5">
        <w:rPr>
          <w:rFonts w:ascii="Times New Roman" w:eastAsia="Times New Roman" w:hAnsi="Times New Roman" w:cs="Times New Roman"/>
          <w:color w:val="3C4348"/>
          <w:sz w:val="24"/>
          <w:szCs w:val="24"/>
          <w:lang w:eastAsia="ru-RU"/>
        </w:rPr>
        <w:t>-ФЗ «Об общих принципах организации местного самоуправления</w:t>
      </w:r>
      <w:r w:rsidR="00DA2CC3">
        <w:rPr>
          <w:rFonts w:ascii="Times New Roman" w:eastAsia="Times New Roman" w:hAnsi="Times New Roman" w:cs="Times New Roman"/>
          <w:color w:val="3C4348"/>
          <w:sz w:val="24"/>
          <w:szCs w:val="24"/>
          <w:lang w:eastAsia="ru-RU"/>
        </w:rPr>
        <w:t xml:space="preserve"> и единой системы </w:t>
      </w:r>
      <w:r w:rsidR="00EB1150">
        <w:rPr>
          <w:rFonts w:ascii="Times New Roman" w:eastAsia="Times New Roman" w:hAnsi="Times New Roman" w:cs="Times New Roman"/>
          <w:color w:val="3C4348"/>
          <w:sz w:val="24"/>
          <w:szCs w:val="24"/>
          <w:lang w:eastAsia="ru-RU"/>
        </w:rPr>
        <w:t>публичной власти</w:t>
      </w:r>
      <w:r w:rsidR="0066727A">
        <w:rPr>
          <w:rFonts w:ascii="Times New Roman" w:eastAsia="Times New Roman" w:hAnsi="Times New Roman" w:cs="Times New Roman"/>
          <w:color w:val="3C4348"/>
          <w:sz w:val="24"/>
          <w:szCs w:val="24"/>
          <w:lang w:eastAsia="ru-RU"/>
        </w:rPr>
        <w:t>»</w:t>
      </w:r>
      <w:r w:rsidRPr="00BE25A5">
        <w:rPr>
          <w:rFonts w:ascii="Times New Roman" w:eastAsia="Times New Roman" w:hAnsi="Times New Roman" w:cs="Times New Roman"/>
          <w:color w:val="3C4348"/>
          <w:sz w:val="24"/>
          <w:szCs w:val="24"/>
          <w:lang w:eastAsia="ru-RU"/>
        </w:rPr>
        <w:t xml:space="preserve"> и Уставом муниципального образования сельского поселения «село </w:t>
      </w:r>
      <w:r w:rsidR="00637234" w:rsidRPr="00637234">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xml:space="preserve">» устанавливает порядок проведения конкурса по отбору кандидатур на должность главы муниципального образования сельского поселения «село </w:t>
      </w:r>
      <w:r w:rsidR="00637234" w:rsidRPr="00637234">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2D6" w14:textId="71F2D03D"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2. Целью конкурса является отбор кандидатур на должность главы муниципального образования сельского поселения «село </w:t>
      </w:r>
      <w:r w:rsidR="00637234" w:rsidRPr="00637234">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из числа граждан, представивших документы для участия в конкурсе, на основании их соответствия требованиям, установленным настоящим Положением.</w:t>
      </w:r>
    </w:p>
    <w:p w14:paraId="0C9DD2D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Общий порядок проведения конкурса предусматривает:</w:t>
      </w:r>
    </w:p>
    <w:p w14:paraId="0C9DD2D8" w14:textId="55E3A4CA"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1) принятие Собранием депутатов муниципального образования сельского поселения «село </w:t>
      </w:r>
      <w:r w:rsidR="006F3211" w:rsidRPr="006F3211">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(далее – Собрание депутатов) решения об объявлении конкурса;</w:t>
      </w:r>
    </w:p>
    <w:p w14:paraId="0C9DD2D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уведомление Главы МР «Каякентский район» об объявлении конкурса и начале формирования конкурсной комиссии;</w:t>
      </w:r>
    </w:p>
    <w:p w14:paraId="0C9DD2DA" w14:textId="0D666363"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обнародования Собранием депутатов объявления о проведении конкурса;</w:t>
      </w:r>
    </w:p>
    <w:p w14:paraId="0C9DD2D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проведение конкурса;</w:t>
      </w:r>
    </w:p>
    <w:p w14:paraId="0C9DD2D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принятие конкурсной комиссией решения по результатам конкурса;</w:t>
      </w:r>
    </w:p>
    <w:p w14:paraId="0C9DD2DD" w14:textId="0E45A0B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6) представление конкурсной комиссией кандидатур на должность главы муниципального образования сельского поселения «село </w:t>
      </w:r>
      <w:r w:rsidR="006F3211" w:rsidRPr="006F3211">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на рассмотрение Собрания депутатов.</w:t>
      </w:r>
    </w:p>
    <w:p w14:paraId="0C9DD2D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2D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2. Порядок формирования и организации</w:t>
      </w:r>
      <w:r w:rsidRPr="00BE25A5">
        <w:rPr>
          <w:rFonts w:ascii="Times New Roman" w:eastAsia="Times New Roman" w:hAnsi="Times New Roman" w:cs="Times New Roman"/>
          <w:b/>
          <w:bCs/>
          <w:color w:val="3C4348"/>
          <w:sz w:val="24"/>
          <w:szCs w:val="24"/>
          <w:lang w:eastAsia="ru-RU"/>
        </w:rPr>
        <w:br/>
        <w:t>деятельности конкурсной комиссии</w:t>
      </w:r>
    </w:p>
    <w:p w14:paraId="0C9DD2E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2E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Организация и проведение конкурса осуществляется конкурсной комиссией, формируемой в соответствии настоящим Положением.</w:t>
      </w:r>
    </w:p>
    <w:p w14:paraId="0C9DD2E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Конкурсная комиссия является коллегиальным органом и обладает следующими полномочиями:</w:t>
      </w:r>
    </w:p>
    <w:p w14:paraId="0C9DD2E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рассматривает документы, представленные для участия в конкурсе;</w:t>
      </w:r>
    </w:p>
    <w:p w14:paraId="0C9DD2E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2) обеспечивает соблюдение равных условий проведения конкурса для каждого из кандидатов;</w:t>
      </w:r>
    </w:p>
    <w:p w14:paraId="0C9DD2E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определяет результаты конкурса;</w:t>
      </w:r>
    </w:p>
    <w:p w14:paraId="0C9DD2E6" w14:textId="58B712CB"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4) представляет кандидатуры на должность главы муниципального образования сельского поселения «село </w:t>
      </w:r>
      <w:r w:rsidR="006F3211" w:rsidRPr="006F3211">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на рассмотрение Собрания депутатов;</w:t>
      </w:r>
    </w:p>
    <w:p w14:paraId="0C9DD2E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осуществляет иные полномочия в соответствии с настоящим Положением.</w:t>
      </w:r>
    </w:p>
    <w:p w14:paraId="0C9DD2E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6. Общее число членов конкурсной комиссии составляет 6 человек.</w:t>
      </w:r>
    </w:p>
    <w:p w14:paraId="0C9DD2E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7. При формировании конкурсной комиссии половина ее членов назначаются Собранием депутатов, а другая половина – Главой МР «Каякентский район».</w:t>
      </w:r>
    </w:p>
    <w:p w14:paraId="0C9DD2E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Конкурсная комиссия считается сформированной со дня назначения другой половины членов конкурсной комиссии Главой МР « Каякентский район».</w:t>
      </w:r>
    </w:p>
    <w:p w14:paraId="0C9DD2E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8. Конкурсная комиссия состоит из председателя, заместителя председателя, секретаря и иных членов конкурсной комиссии. Председатель комиссии избирается из числа членов конкурсной комиссии, назначенных Главой </w:t>
      </w:r>
      <w:r w:rsidR="003D5DB8">
        <w:rPr>
          <w:rFonts w:ascii="Times New Roman" w:eastAsia="Times New Roman" w:hAnsi="Times New Roman" w:cs="Times New Roman"/>
          <w:color w:val="3C4348"/>
          <w:sz w:val="24"/>
          <w:szCs w:val="24"/>
          <w:lang w:eastAsia="ru-RU"/>
        </w:rPr>
        <w:t>муниципального района</w:t>
      </w:r>
      <w:r w:rsidRPr="00BE25A5">
        <w:rPr>
          <w:rFonts w:ascii="Times New Roman" w:eastAsia="Times New Roman" w:hAnsi="Times New Roman" w:cs="Times New Roman"/>
          <w:color w:val="3C4348"/>
          <w:sz w:val="24"/>
          <w:szCs w:val="24"/>
          <w:lang w:eastAsia="ru-RU"/>
        </w:rPr>
        <w:t>, открытым голосованием большинством голосов от числа присутствующих на заседании членов конкурсной комиссии на первом заседании конкурсной комиссии.</w:t>
      </w:r>
    </w:p>
    <w:p w14:paraId="0C9DD2E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Заместитель председателя конкурсной комиссии и секретарь конкурсной комиссии избираются из состава конкурсной комиссии открытым голосованием большинством голосов от числа присутствующих на заседании членов конкурсной комиссии на первом заседании конкурсной комиссии.</w:t>
      </w:r>
    </w:p>
    <w:p w14:paraId="0C9DD2E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9. Председатель конкурсной комиссии:</w:t>
      </w:r>
    </w:p>
    <w:p w14:paraId="0C9DD2E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осуществляет общее руководство работой конкурсной комиссии;</w:t>
      </w:r>
    </w:p>
    <w:p w14:paraId="0C9DD2E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определяет дату и повестку заседания конкурсной комиссии;</w:t>
      </w:r>
    </w:p>
    <w:p w14:paraId="0C9DD2F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распределяет обязанности между членами конкурсной комиссии;</w:t>
      </w:r>
    </w:p>
    <w:p w14:paraId="0C9DD2F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подписывает протоколы заседаний конкурсной комиссии и принятые конкурсной комиссией решения;</w:t>
      </w:r>
    </w:p>
    <w:p w14:paraId="0C9DD2F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контролирует исполнение решений, принятых конкурсной комиссией;</w:t>
      </w:r>
    </w:p>
    <w:p w14:paraId="0C9DD2F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 представляет конкурсную комиссию в отношениях с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w:t>
      </w:r>
    </w:p>
    <w:p w14:paraId="0C9DD2F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10. Заместитель председателя конкурсной комиссии исполняет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14:paraId="0C9DD2F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11. Секретарь конкурсной комиссии:</w:t>
      </w:r>
    </w:p>
    <w:p w14:paraId="0C9DD2F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осуществляет организационное обеспечение деятельности конкурсной комиссии;</w:t>
      </w:r>
    </w:p>
    <w:p w14:paraId="0C9DD2F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работе конкурсной комиссии, о дате, времени и месте заседания конкурсной комиссии;</w:t>
      </w:r>
    </w:p>
    <w:p w14:paraId="0C9DD2F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ведет и подписывает протоколы заседаний конкурсной комиссии;</w:t>
      </w:r>
    </w:p>
    <w:p w14:paraId="0C9DD2F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оформляет принятые конкурсной комиссией решения;</w:t>
      </w:r>
    </w:p>
    <w:p w14:paraId="0C9DD2F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решает иные организационные вопросы, связанные с подготовкой и проведением заседаний конкурсной комиссии.</w:t>
      </w:r>
    </w:p>
    <w:p w14:paraId="0C9DD2F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12. По решению конкурсной комиссии к работе конкурсной комиссии могут привлекаться в качестве независимых экспертов специалисты в сфере муниципального управления, представители научных и образовательных организаций, иные лица без включения их в состав конкурсной комиссии.</w:t>
      </w:r>
    </w:p>
    <w:p w14:paraId="0C9DD2F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13. Организационной формой деятельности конкурсной комиссии являются заседания.</w:t>
      </w:r>
    </w:p>
    <w:p w14:paraId="0C9DD2F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На заседании конкурсной комиссии секретарем конкурсной комиссии ведется протокол, в котором отражается информация о ходе заседания и принятых решениях. Протокол подписывается председателем и секретарем конкурсной комиссии.</w:t>
      </w:r>
    </w:p>
    <w:p w14:paraId="0C9DD2F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14. Заседания конкурсной комиссии проводятся открыто. По решению конкурсной комиссии может быть проведено закрытое заседание. Решение о проведении закрытого заседания принимается простым большинством голосов от числа членов конкурсной комиссии, присутствующих на заседании.</w:t>
      </w:r>
    </w:p>
    <w:p w14:paraId="0C9DD2F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Ведение видео- и аудиозаписи на заседании конкурсной комиссии разрешается по решению конкурсной комиссии, принимаемому простым большинством голосов от числа членов конкурсной комиссии, присутствующих на заседании.</w:t>
      </w:r>
    </w:p>
    <w:p w14:paraId="0C9DD30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15. Заседание конкурсной комиссии является правомочным, если на нем присутствует более половины от установленного общего числа членов конкурсной комиссии.</w:t>
      </w:r>
    </w:p>
    <w:p w14:paraId="0C9DD30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 случае выбытия члена конкурсной комиссии из ее состава, назначение нового члена конкурсной комиссии производится органом, назначившим выбывшего члена конкурсной комиссии. </w:t>
      </w:r>
    </w:p>
    <w:p w14:paraId="0C9DD30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До назначения нового члена конкурсная комиссия имеет право работать в уменьшенном составе (но не менее двух третей от установленной численности конкурсной комиссии). В этом случае полномочия конкурсной комиссии исполняется ею в полном объеме.</w:t>
      </w:r>
    </w:p>
    <w:p w14:paraId="0C9DD30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16. Решения конкурсной комиссии принимаются открытым голосованием простым большинством голосов от числа членов конкурсной комиссии, присутствующих на заседании. При равенстве голосов решающим является голос председателя конкурсной комиссии.</w:t>
      </w:r>
    </w:p>
    <w:p w14:paraId="0C9DD304" w14:textId="0037EDEB"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17. Материально-техническое обеспечение деятельности конкурсной комиссии, в том числе предоставление отдельного помещения, оргтехники,</w:t>
      </w:r>
      <w:r w:rsidRPr="00BE25A5">
        <w:rPr>
          <w:rFonts w:ascii="Times New Roman" w:eastAsia="Times New Roman" w:hAnsi="Times New Roman" w:cs="Times New Roman"/>
          <w:color w:val="3C4348"/>
          <w:sz w:val="24"/>
          <w:szCs w:val="24"/>
          <w:lang w:eastAsia="ru-RU"/>
        </w:rPr>
        <w:br/>
        <w:t xml:space="preserve">а также обеспечение сохранности документации конкурсной комиссии, осуществляется администрацией муниципального образования сельского поселения «село </w:t>
      </w:r>
      <w:r w:rsidR="00931CA0" w:rsidRPr="00931CA0">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05" w14:textId="1FE54F34"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18. Конкурсная комиссия осуществляет свои полномочия с момента ее формирования в полном составе до дня вступления в силу решения Собрания депутатов об избрании главой муниципального образования сельского поселения «село </w:t>
      </w:r>
      <w:r w:rsidR="00931CA0" w:rsidRPr="00931CA0">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одного из кандидатов, представленных конкурсной комиссией по результатам конкурса.</w:t>
      </w:r>
    </w:p>
    <w:p w14:paraId="0C9DD30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0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3. Порядок принятия решения об объявлении конкурса</w:t>
      </w:r>
    </w:p>
    <w:p w14:paraId="0C9DD30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0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19. Решение об объявлении конкурса принимается Собранием депутатов.</w:t>
      </w:r>
    </w:p>
    <w:p w14:paraId="0C9DD30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20. Решение об объявлении конкурса принимается в случаях:</w:t>
      </w:r>
    </w:p>
    <w:p w14:paraId="0C9DD30B" w14:textId="138D69E8"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1) истечения срока полномочий главы муниципального образования сельского поселения «село </w:t>
      </w:r>
      <w:r w:rsidR="00B076A8" w:rsidRPr="00B076A8">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0C" w14:textId="3BE2B3D4"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 xml:space="preserve">2) досрочного прекращения полномочий главы муниципального образования сельского поселения «село </w:t>
      </w:r>
      <w:r w:rsidR="00B076A8" w:rsidRPr="00B076A8">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0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признания конкурса несостоявшимся;</w:t>
      </w:r>
    </w:p>
    <w:p w14:paraId="0C9DD30E" w14:textId="6B1CA98C"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4) принятия Собранием депутатов решения об отказе в избрании главой муниципального образования сельского поселения «село </w:t>
      </w:r>
      <w:r w:rsidR="00B076A8" w:rsidRPr="00B076A8">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кандидатов, представленных на рассмотрение Собрания депутатов конкурсной комиссией по результатам конкурса.</w:t>
      </w:r>
    </w:p>
    <w:p w14:paraId="0C9DD30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21.  В случаях, предусмотренных подпунктами 3 и 4 пункта 20 настоящего Положения, решение об объявлении конкурса принимается в течение 10 календарных дней со дня наступления указанных обстоятельств.</w:t>
      </w:r>
    </w:p>
    <w:p w14:paraId="0C9DD31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 остальных случаях решение об объявлении конкурса принимается в течение 30 календарных дней.</w:t>
      </w:r>
    </w:p>
    <w:p w14:paraId="0C9DD31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22. В решении об объявлении конкурса в обязательном порядке указываются:</w:t>
      </w:r>
    </w:p>
    <w:p w14:paraId="0C9DD312" w14:textId="78E0046E"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дата,</w:t>
      </w:r>
      <w:r w:rsidR="00765F7D">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время и место проведения конкурса                                                                                         </w:t>
      </w:r>
    </w:p>
    <w:p w14:paraId="0C9DD31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условия проведения конкурса;</w:t>
      </w:r>
    </w:p>
    <w:p w14:paraId="0C9DD31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срок приема документов (дата начала и дата окончания), место и время приема документов, подлежащих представлению в конкурсную комиссию в соответствии с настоящим Положением. Установленный решением о назначении конкурса срок приема документов не может быть менее 20 дней;</w:t>
      </w:r>
    </w:p>
    <w:p w14:paraId="0C9DD31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персональный состав членов конкурсной комиссии, назначаемых Собранием депутатов.</w:t>
      </w:r>
    </w:p>
    <w:p w14:paraId="0C9DD31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23. Не позднее дня, следующего за днем принятия решения, указанного</w:t>
      </w:r>
    </w:p>
    <w:p w14:paraId="0C9DD31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в пункте 22 настоящего Положения, Собрание депутатов в письменной форме уведомляет Главу </w:t>
      </w:r>
      <w:r w:rsidR="003F018E">
        <w:rPr>
          <w:rFonts w:ascii="Times New Roman" w:eastAsia="Times New Roman" w:hAnsi="Times New Roman" w:cs="Times New Roman"/>
          <w:color w:val="3C4348"/>
          <w:sz w:val="24"/>
          <w:szCs w:val="24"/>
          <w:lang w:eastAsia="ru-RU"/>
        </w:rPr>
        <w:t>муниципального района</w:t>
      </w:r>
      <w:r w:rsidRPr="00BE25A5">
        <w:rPr>
          <w:rFonts w:ascii="Times New Roman" w:eastAsia="Times New Roman" w:hAnsi="Times New Roman" w:cs="Times New Roman"/>
          <w:color w:val="3C4348"/>
          <w:sz w:val="24"/>
          <w:szCs w:val="24"/>
          <w:lang w:eastAsia="ru-RU"/>
        </w:rPr>
        <w:t xml:space="preserve"> об объявлении конкурса и начале формирования конкурсной комиссии.</w:t>
      </w:r>
    </w:p>
    <w:p w14:paraId="0C9DD318" w14:textId="717BE1EB"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24. Не позднее чем за 20 дней до дня проведения конкурса в печатном средстве массовой информации муниципального образования сельского поселения «село </w:t>
      </w:r>
      <w:r w:rsidR="006D6E57" w:rsidRPr="006D6E57">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xml:space="preserve">»  и на официальном сайте муниципального образования сельского поселения «село </w:t>
      </w:r>
      <w:r w:rsidR="006D6E57" w:rsidRPr="006D6E57">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в сети Интернет Собранием депутатов публикуется объявление о проведении конкурса.</w:t>
      </w:r>
    </w:p>
    <w:p w14:paraId="0C9DD31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 объявлении должны быть указаны:</w:t>
      </w:r>
    </w:p>
    <w:p w14:paraId="0C9DD31A" w14:textId="77777777" w:rsidR="00E64E63" w:rsidRPr="00BE25A5" w:rsidRDefault="00E64E63" w:rsidP="00E64E63">
      <w:pPr>
        <w:numPr>
          <w:ilvl w:val="0"/>
          <w:numId w:val="1"/>
        </w:numPr>
        <w:spacing w:after="120" w:line="240" w:lineRule="auto"/>
        <w:ind w:left="525" w:firstLine="709"/>
        <w:jc w:val="both"/>
        <w:rPr>
          <w:rFonts w:ascii="Times New Roman" w:eastAsia="Times New Roman" w:hAnsi="Times New Roman" w:cs="Times New Roman"/>
          <w:sz w:val="24"/>
          <w:szCs w:val="24"/>
          <w:lang w:eastAsia="ru-RU"/>
        </w:rPr>
      </w:pPr>
      <w:r w:rsidRPr="00BE25A5">
        <w:rPr>
          <w:rFonts w:ascii="Times New Roman" w:eastAsia="Times New Roman" w:hAnsi="Times New Roman" w:cs="Times New Roman"/>
          <w:sz w:val="24"/>
          <w:szCs w:val="24"/>
          <w:lang w:eastAsia="ru-RU"/>
        </w:rPr>
        <w:t>дата, время и место проведения конкурса ______________________                  </w:t>
      </w:r>
    </w:p>
    <w:p w14:paraId="0C9DD31B" w14:textId="77777777" w:rsidR="00E64E63" w:rsidRPr="00BE25A5" w:rsidRDefault="00E64E63" w:rsidP="00E64E63">
      <w:pPr>
        <w:spacing w:after="120" w:line="240" w:lineRule="auto"/>
        <w:ind w:left="1068"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r w:rsidRPr="00BE25A5">
        <w:rPr>
          <w:rFonts w:ascii="Times New Roman" w:eastAsia="Times New Roman" w:hAnsi="Times New Roman" w:cs="Times New Roman"/>
          <w:b/>
          <w:bCs/>
          <w:i/>
          <w:iCs/>
          <w:color w:val="3C4348"/>
          <w:sz w:val="24"/>
          <w:szCs w:val="24"/>
          <w:lang w:eastAsia="ru-RU"/>
        </w:rPr>
        <w:t>(указывается дата проведения второго этапа)</w:t>
      </w:r>
      <w:r w:rsidRPr="00BE25A5">
        <w:rPr>
          <w:rFonts w:ascii="Times New Roman" w:eastAsia="Times New Roman" w:hAnsi="Times New Roman" w:cs="Times New Roman"/>
          <w:color w:val="3C4348"/>
          <w:sz w:val="24"/>
          <w:szCs w:val="24"/>
          <w:lang w:eastAsia="ru-RU"/>
        </w:rPr>
        <w:t>;</w:t>
      </w:r>
    </w:p>
    <w:p w14:paraId="0C9DD31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перечень документов, необходимых для участия в конкурсе и требования к их оформлению;</w:t>
      </w:r>
    </w:p>
    <w:p w14:paraId="0C9DD31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срок приема документов (дата начала и дата окончания), место и время приема документов, подлежащих представлению в конкурсную комиссию;</w:t>
      </w:r>
    </w:p>
    <w:p w14:paraId="0C9DD31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условия конкурса, в том числе порядок проведения конкурсных испытаний;</w:t>
      </w:r>
    </w:p>
    <w:p w14:paraId="0C9DD31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сведения об источнике дополнительной информации о конкурсе (адрес, телефон, контактное лицо).</w:t>
      </w:r>
    </w:p>
    <w:p w14:paraId="0C9DD32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2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lastRenderedPageBreak/>
        <w:t>Глава 4. Условия проведения конкурса</w:t>
      </w:r>
    </w:p>
    <w:p w14:paraId="0C9DD32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2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25. Право на участие в конкурсе имеют граждане Российской </w:t>
      </w:r>
      <w:r w:rsidR="00BB4CBB">
        <w:rPr>
          <w:rFonts w:ascii="Times New Roman" w:eastAsia="Times New Roman" w:hAnsi="Times New Roman" w:cs="Times New Roman"/>
          <w:color w:val="3C4348"/>
          <w:sz w:val="24"/>
          <w:szCs w:val="24"/>
          <w:lang w:eastAsia="ru-RU"/>
        </w:rPr>
        <w:t>Федерации, достигшие возраста не моложе 21  года</w:t>
      </w:r>
      <w:r w:rsidRPr="00BE25A5">
        <w:rPr>
          <w:rFonts w:ascii="Times New Roman" w:eastAsia="Times New Roman" w:hAnsi="Times New Roman" w:cs="Times New Roman"/>
          <w:color w:val="3C4348"/>
          <w:sz w:val="24"/>
          <w:szCs w:val="24"/>
          <w:lang w:eastAsia="ru-RU"/>
        </w:rPr>
        <w:t>.</w:t>
      </w:r>
    </w:p>
    <w:p w14:paraId="0C9DD32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14:paraId="0C9DD325" w14:textId="2359B4C1"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Иностранные граждане, постоянно проживающие на территории муниципального образования сельского поселения «село </w:t>
      </w:r>
      <w:r w:rsidR="00FF1032" w:rsidRPr="00FF1032">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(далее – муниципальное образование), имеют право участвовать в конкурсе на тех же условиях, что и граждане Российской Федерации, если это предусмотрено международным договором Российской Федерации.</w:t>
      </w:r>
    </w:p>
    <w:p w14:paraId="0C9DD32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26. Гражданин, изъявивший желание участвовать в конкурсе, представляет в конкурсную комиссию следующие документы:</w:t>
      </w:r>
    </w:p>
    <w:p w14:paraId="0C9DD327" w14:textId="1E68CC1D"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1) личное заявление на участие в конкурсе с обязательством в случае избрания прекратить деятельность, несовместимую со статусом главы муниципального образования сельского поселения «село </w:t>
      </w:r>
      <w:r w:rsidR="00FF1032" w:rsidRPr="00FF1032">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по форме согласно приложению 1 к настоящему Положению.</w:t>
      </w:r>
    </w:p>
    <w:p w14:paraId="0C9DD32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r w:rsidR="008379CF">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
    <w:p w14:paraId="0C9DD32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14:paraId="0C9DD32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Если у кандидата имелась или имеется судимость, в заявлении указываются сведения о судимости кандидата, а если судимость снята или погашена, - также сведения о дате снятия или погашения судимости.</w:t>
      </w:r>
    </w:p>
    <w:p w14:paraId="0C9DD32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к заявлению, предусмотренному подпунктом 1 пункта</w:t>
      </w:r>
      <w:r w:rsidRPr="00BE25A5">
        <w:rPr>
          <w:rFonts w:ascii="Times New Roman" w:eastAsia="Times New Roman" w:hAnsi="Times New Roman" w:cs="Times New Roman"/>
          <w:color w:val="3C4348"/>
          <w:sz w:val="24"/>
          <w:szCs w:val="24"/>
          <w:lang w:eastAsia="ru-RU"/>
        </w:rPr>
        <w:br/>
        <w:t>26 настоящего Положения, прилагаются:</w:t>
      </w:r>
    </w:p>
    <w:p w14:paraId="0C9DD32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копия паспорта или документа, заменяющего паспорт гражданина;</w:t>
      </w:r>
    </w:p>
    <w:p w14:paraId="0C9DD32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14:paraId="0C9DD32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Указанные сведения представляются по форме согласно приложению 2 к настоящему Положению.</w:t>
      </w:r>
    </w:p>
    <w:p w14:paraId="0C9DD32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14:paraId="0C9DD33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сведения о своих расходах, а также о расходах своего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w:t>
      </w:r>
    </w:p>
    <w:p w14:paraId="0C9DD33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 письменное уведомление о том, что он не имеет счетов (вкладов), не хранит наличные денежные средства и ценности в иностранных банках, расположенных за пределами территории Российской Федерации, не владеет и (или) не пользуется иностранными финансовыми инструментами;</w:t>
      </w:r>
    </w:p>
    <w:p w14:paraId="0C9DD33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7) согласие на обработку персональных данных согласно приложению 3 к настоящему Положению.</w:t>
      </w:r>
    </w:p>
    <w:p w14:paraId="0C9DD33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27. Документы, указанные в подпунктах 4 и 5 пункта 26 настоящего Положения, представляются в конкурсную комиссию по форме, предусмотренной Указом Президента Российской Федерации от 6 июня 2013 года № 546.</w:t>
      </w:r>
    </w:p>
    <w:p w14:paraId="0C9DD334" w14:textId="016D021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28. Кандидат на должность главы муниципального образования сельского поселения «село </w:t>
      </w:r>
      <w:r w:rsidR="005F207E" w:rsidRPr="005F207E">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обязан к моменту представления документов в конкурсную комиссию,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14:paraId="0C9DD33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29. Документы, указанные в пункте 26 настоящего положения, кандидаты обязаны представить лично. Указанные документы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документах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w:t>
      </w:r>
    </w:p>
    <w:p w14:paraId="0C9DD33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30. Заявление, указанное в подпункте 1 пункта 26 настоящего Положения, и прилагаемые к нему документы принимаются конкурсной комиссией при предъявлении паспорта или документа, заменяющего паспорт гражданина (если в соответствии с пунктом 29 настоящего Положения уведомление осуществляется другим лицом, – при предъявлении нотариально удостоверенной копии паспорта или документа, заменяющего паспорт гражданина, удостоверяющего личность кандидата). Копия паспорта или </w:t>
      </w:r>
      <w:r w:rsidRPr="00BE25A5">
        <w:rPr>
          <w:rFonts w:ascii="Times New Roman" w:eastAsia="Times New Roman" w:hAnsi="Times New Roman" w:cs="Times New Roman"/>
          <w:color w:val="3C4348"/>
          <w:sz w:val="24"/>
          <w:szCs w:val="24"/>
          <w:lang w:eastAsia="ru-RU"/>
        </w:rPr>
        <w:lastRenderedPageBreak/>
        <w:t>документа, заменяющего паспорт гражданина, заверяется подписью лица, принявшего заявление, и прилагается к заявлению.</w:t>
      </w:r>
    </w:p>
    <w:p w14:paraId="0C9DD33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31. Конкурсная комиссия выдает кандидату письменное подтверждение получения документов, представленных в соответствии с настоящим Положением, незамедлительно после их представления с указанием даты и времени их приема по форме согласно приложению 4 к настоящему Положению.</w:t>
      </w:r>
    </w:p>
    <w:p w14:paraId="0C9DD33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32. 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почётных званий и иные документы, характеризующие его личность и профессиональную подготовку.</w:t>
      </w:r>
    </w:p>
    <w:p w14:paraId="0C9DD33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33. Прием документов для участия в конкурсе, указанных в пункте</w:t>
      </w:r>
      <w:r w:rsidRPr="00BE25A5">
        <w:rPr>
          <w:rFonts w:ascii="Times New Roman" w:eastAsia="Times New Roman" w:hAnsi="Times New Roman" w:cs="Times New Roman"/>
          <w:color w:val="3C4348"/>
          <w:sz w:val="24"/>
          <w:szCs w:val="24"/>
          <w:lang w:eastAsia="ru-RU"/>
        </w:rPr>
        <w:br/>
        <w:t>26 настоящего Положения, осуществляется в сроки, установленные решением Собрания депутатов об объявлении конкурса.</w:t>
      </w:r>
    </w:p>
    <w:p w14:paraId="0C9DD33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34. Сведения, представленные гражданином для участия в конкурсе, по решению конкурсной комиссии подлежат проверке в установленном законодательством Российской Федерации порядке.</w:t>
      </w:r>
    </w:p>
    <w:p w14:paraId="0C9DD33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35. Несвоевременное и неполное представление документов является основанием для отказа гражданину в приеме документов для участия в конкурсе.</w:t>
      </w:r>
    </w:p>
    <w:p w14:paraId="0C9DD33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36. На основании представленных документов конкурсная комиссия принимает решение о допуске гражданина либо об отказе в допуске к участию в конкурсе.</w:t>
      </w:r>
    </w:p>
    <w:p w14:paraId="0C9DD33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37. Гражданин не допускается к участию в конкурсе при наличии следующих обстоятельств:</w:t>
      </w:r>
    </w:p>
    <w:p w14:paraId="0C9DD33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отсутствие у кандидата пассивного избирательного права;</w:t>
      </w:r>
    </w:p>
    <w:p w14:paraId="0C9DD33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несоблюдение кандидатом требований, установленных пунктом 28 настоящего Положения;</w:t>
      </w:r>
    </w:p>
    <w:p w14:paraId="0C9DD34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непредставление в конкурсную комиссию перечня документов, предусмотренных настоящим Положением;</w:t>
      </w:r>
    </w:p>
    <w:p w14:paraId="0C9DD34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наличие среди документов, представленных в конкурсную комиссию, документов, оформленных с нарушением требований настоящего Положения;</w:t>
      </w:r>
    </w:p>
    <w:p w14:paraId="0C9DD34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 отсутствие каких-либо сведений, предусмотренных подпунктами</w:t>
      </w:r>
      <w:r w:rsidRPr="00BE25A5">
        <w:rPr>
          <w:rFonts w:ascii="Times New Roman" w:eastAsia="Times New Roman" w:hAnsi="Times New Roman" w:cs="Times New Roman"/>
          <w:color w:val="3C4348"/>
          <w:sz w:val="24"/>
          <w:szCs w:val="24"/>
          <w:lang w:eastAsia="ru-RU"/>
        </w:rPr>
        <w:br/>
        <w:t>1,3,4 и 5 пункта 26 настоящего Положения;</w:t>
      </w:r>
    </w:p>
    <w:p w14:paraId="0C9DD34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 сокрытие кандидатом сведений о судимости, которые должны быть представлены в соответствии с настоящим Положением.</w:t>
      </w:r>
    </w:p>
    <w:p w14:paraId="0C9DD34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7) наличие в отношении гражданина Российской Федерации вступившего в силу решения суда о лишении его права занимать муниципальные должности в течение определенного срока, если конкурс состоится до истечения указанного срока;</w:t>
      </w:r>
    </w:p>
    <w:p w14:paraId="0C9DD345" w14:textId="534BFE29"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избираться главой муниципального образования,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r w:rsidR="00933C48">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соответствии с которым гражданин Российской Федерации, имеющий гражданство иностранного государства, имеет право избираться главой муниципального образования;</w:t>
      </w:r>
    </w:p>
    <w:p w14:paraId="0C9DD346" w14:textId="3FE0B189"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 xml:space="preserve">9) наличия гражданства иностранного государства (иностранных государств), за исключением случаев, когда кандидат на должность главы муниципального образования сельского поселения «село </w:t>
      </w:r>
      <w:r w:rsidR="00207C53" w:rsidRPr="00207C53">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избираться главой муниципального образования;</w:t>
      </w:r>
    </w:p>
    <w:p w14:paraId="0C9DD34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10) представления подложных документов или заведомо ложных сведений;</w:t>
      </w:r>
    </w:p>
    <w:p w14:paraId="0C9DD34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11) непредставления или представления заведомо недостоверных или неполных сведений, предусмотренных подпунктами 3-5 пункта 26 настоящего Положения.</w:t>
      </w:r>
    </w:p>
    <w:p w14:paraId="0C9DD34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38. К участию в конкурсе не допускаются также граждане:</w:t>
      </w:r>
    </w:p>
    <w:p w14:paraId="0C9DD34A" w14:textId="77777777" w:rsidR="00E64E63" w:rsidRPr="00BE25A5" w:rsidRDefault="00E64E63" w:rsidP="00E64E63">
      <w:pPr>
        <w:autoSpaceDE w:val="0"/>
        <w:autoSpaceDN w:val="0"/>
        <w:adjustRightInd w:val="0"/>
        <w:spacing w:after="0" w:line="240" w:lineRule="auto"/>
        <w:jc w:val="both"/>
        <w:rPr>
          <w:rFonts w:ascii="Times New Roman" w:hAnsi="Times New Roman" w:cs="Times New Roman"/>
          <w:sz w:val="24"/>
          <w:szCs w:val="24"/>
        </w:rPr>
      </w:pPr>
      <w:r w:rsidRPr="00BE25A5">
        <w:rPr>
          <w:rFonts w:ascii="Times New Roman" w:eastAsia="Times New Roman" w:hAnsi="Times New Roman" w:cs="Times New Roman"/>
          <w:sz w:val="24"/>
          <w:szCs w:val="24"/>
          <w:lang w:eastAsia="ru-RU"/>
        </w:rPr>
        <w:t xml:space="preserve">1) осужденные к лишению свободы за совершение тяжких и (или) особо тяжких преступлений и имеющие на день проведения конкурса неснятую и непогашенную судимость за совершение преступлений предусмотренных статьями </w:t>
      </w:r>
      <w:r w:rsidRPr="00BE25A5">
        <w:rPr>
          <w:rFonts w:ascii="Times New Roman" w:hAnsi="Times New Roman" w:cs="Times New Roman"/>
          <w:sz w:val="24"/>
          <w:szCs w:val="24"/>
        </w:rPr>
        <w:t xml:space="preserve"> </w:t>
      </w:r>
      <w:hyperlink r:id="rId5" w:history="1">
        <w:r w:rsidRPr="00BE25A5">
          <w:rPr>
            <w:rFonts w:ascii="Times New Roman" w:hAnsi="Times New Roman" w:cs="Times New Roman"/>
            <w:sz w:val="24"/>
            <w:szCs w:val="24"/>
          </w:rPr>
          <w:t>105</w:t>
        </w:r>
      </w:hyperlink>
      <w:r w:rsidRPr="00BE25A5">
        <w:rPr>
          <w:rFonts w:ascii="Times New Roman" w:hAnsi="Times New Roman" w:cs="Times New Roman"/>
          <w:sz w:val="24"/>
          <w:szCs w:val="24"/>
        </w:rPr>
        <w:t xml:space="preserve"> и </w:t>
      </w:r>
      <w:hyperlink r:id="rId6" w:history="1">
        <w:r w:rsidRPr="00BE25A5">
          <w:rPr>
            <w:rFonts w:ascii="Times New Roman" w:hAnsi="Times New Roman" w:cs="Times New Roman"/>
            <w:sz w:val="24"/>
            <w:szCs w:val="24"/>
          </w:rPr>
          <w:t>111</w:t>
        </w:r>
      </w:hyperlink>
      <w:r w:rsidRPr="00BE25A5">
        <w:rPr>
          <w:rFonts w:ascii="Times New Roman" w:hAnsi="Times New Roman" w:cs="Times New Roman"/>
          <w:sz w:val="24"/>
          <w:szCs w:val="24"/>
        </w:rPr>
        <w:t xml:space="preserve">, </w:t>
      </w:r>
      <w:hyperlink r:id="rId7" w:history="1">
        <w:r w:rsidRPr="00BE25A5">
          <w:rPr>
            <w:rFonts w:ascii="Times New Roman" w:hAnsi="Times New Roman" w:cs="Times New Roman"/>
            <w:sz w:val="24"/>
            <w:szCs w:val="24"/>
          </w:rPr>
          <w:t>частью второй статьи 117</w:t>
        </w:r>
      </w:hyperlink>
      <w:r w:rsidRPr="00BE25A5">
        <w:rPr>
          <w:rFonts w:ascii="Times New Roman" w:hAnsi="Times New Roman" w:cs="Times New Roman"/>
          <w:sz w:val="24"/>
          <w:szCs w:val="24"/>
        </w:rPr>
        <w:t xml:space="preserve">, </w:t>
      </w:r>
      <w:hyperlink r:id="rId8" w:history="1">
        <w:r w:rsidRPr="00BE25A5">
          <w:rPr>
            <w:rFonts w:ascii="Times New Roman" w:hAnsi="Times New Roman" w:cs="Times New Roman"/>
            <w:sz w:val="24"/>
            <w:szCs w:val="24"/>
          </w:rPr>
          <w:t>частью третьей статьи 122</w:t>
        </w:r>
      </w:hyperlink>
      <w:r w:rsidRPr="00BE25A5">
        <w:rPr>
          <w:rFonts w:ascii="Times New Roman" w:hAnsi="Times New Roman" w:cs="Times New Roman"/>
          <w:sz w:val="24"/>
          <w:szCs w:val="24"/>
        </w:rPr>
        <w:t xml:space="preserve">, </w:t>
      </w:r>
      <w:hyperlink r:id="rId9" w:history="1">
        <w:r w:rsidRPr="00BE25A5">
          <w:rPr>
            <w:rFonts w:ascii="Times New Roman" w:hAnsi="Times New Roman" w:cs="Times New Roman"/>
            <w:sz w:val="24"/>
            <w:szCs w:val="24"/>
          </w:rPr>
          <w:t>статьей 126</w:t>
        </w:r>
      </w:hyperlink>
      <w:r w:rsidRPr="00BE25A5">
        <w:rPr>
          <w:rFonts w:ascii="Times New Roman" w:hAnsi="Times New Roman" w:cs="Times New Roman"/>
          <w:sz w:val="24"/>
          <w:szCs w:val="24"/>
        </w:rPr>
        <w:t xml:space="preserve">, </w:t>
      </w:r>
      <w:hyperlink r:id="rId10" w:history="1">
        <w:r w:rsidRPr="00BE25A5">
          <w:rPr>
            <w:rFonts w:ascii="Times New Roman" w:hAnsi="Times New Roman" w:cs="Times New Roman"/>
            <w:sz w:val="24"/>
            <w:szCs w:val="24"/>
          </w:rPr>
          <w:t>частью третьей статьи 127</w:t>
        </w:r>
      </w:hyperlink>
      <w:r w:rsidRPr="00BE25A5">
        <w:rPr>
          <w:rFonts w:ascii="Times New Roman" w:hAnsi="Times New Roman" w:cs="Times New Roman"/>
          <w:sz w:val="24"/>
          <w:szCs w:val="24"/>
        </w:rPr>
        <w:t xml:space="preserve">, </w:t>
      </w:r>
      <w:hyperlink r:id="rId11" w:history="1">
        <w:r w:rsidRPr="00BE25A5">
          <w:rPr>
            <w:rFonts w:ascii="Times New Roman" w:hAnsi="Times New Roman" w:cs="Times New Roman"/>
            <w:sz w:val="24"/>
            <w:szCs w:val="24"/>
          </w:rPr>
          <w:t>статьями 127.1</w:t>
        </w:r>
      </w:hyperlink>
      <w:r w:rsidRPr="00BE25A5">
        <w:rPr>
          <w:rFonts w:ascii="Times New Roman" w:hAnsi="Times New Roman" w:cs="Times New Roman"/>
          <w:sz w:val="24"/>
          <w:szCs w:val="24"/>
        </w:rPr>
        <w:t xml:space="preserve"> и </w:t>
      </w:r>
      <w:hyperlink r:id="rId12" w:history="1">
        <w:r w:rsidRPr="00BE25A5">
          <w:rPr>
            <w:rFonts w:ascii="Times New Roman" w:hAnsi="Times New Roman" w:cs="Times New Roman"/>
            <w:sz w:val="24"/>
            <w:szCs w:val="24"/>
          </w:rPr>
          <w:t>127.2</w:t>
        </w:r>
      </w:hyperlink>
      <w:r w:rsidRPr="00BE25A5">
        <w:rPr>
          <w:rFonts w:ascii="Times New Roman" w:hAnsi="Times New Roman" w:cs="Times New Roman"/>
          <w:sz w:val="24"/>
          <w:szCs w:val="24"/>
        </w:rPr>
        <w:t xml:space="preserve">, </w:t>
      </w:r>
      <w:hyperlink r:id="rId13" w:history="1">
        <w:r w:rsidRPr="00BE25A5">
          <w:rPr>
            <w:rFonts w:ascii="Times New Roman" w:hAnsi="Times New Roman" w:cs="Times New Roman"/>
            <w:sz w:val="24"/>
            <w:szCs w:val="24"/>
          </w:rPr>
          <w:t>частью второй статьи 128</w:t>
        </w:r>
      </w:hyperlink>
      <w:r w:rsidRPr="00BE25A5">
        <w:rPr>
          <w:rFonts w:ascii="Times New Roman" w:hAnsi="Times New Roman" w:cs="Times New Roman"/>
          <w:sz w:val="24"/>
          <w:szCs w:val="24"/>
        </w:rPr>
        <w:t xml:space="preserve">, </w:t>
      </w:r>
      <w:hyperlink r:id="rId14" w:history="1">
        <w:r w:rsidRPr="00BE25A5">
          <w:rPr>
            <w:rFonts w:ascii="Times New Roman" w:hAnsi="Times New Roman" w:cs="Times New Roman"/>
            <w:sz w:val="24"/>
            <w:szCs w:val="24"/>
          </w:rPr>
          <w:t>статьями 131</w:t>
        </w:r>
      </w:hyperlink>
      <w:r w:rsidRPr="00BE25A5">
        <w:rPr>
          <w:rFonts w:ascii="Times New Roman" w:hAnsi="Times New Roman" w:cs="Times New Roman"/>
          <w:sz w:val="24"/>
          <w:szCs w:val="24"/>
        </w:rPr>
        <w:t xml:space="preserve">, </w:t>
      </w:r>
      <w:hyperlink r:id="rId15" w:history="1">
        <w:r w:rsidRPr="00BE25A5">
          <w:rPr>
            <w:rFonts w:ascii="Times New Roman" w:hAnsi="Times New Roman" w:cs="Times New Roman"/>
            <w:sz w:val="24"/>
            <w:szCs w:val="24"/>
          </w:rPr>
          <w:t>132</w:t>
        </w:r>
      </w:hyperlink>
      <w:r w:rsidRPr="00BE25A5">
        <w:rPr>
          <w:rFonts w:ascii="Times New Roman" w:hAnsi="Times New Roman" w:cs="Times New Roman"/>
          <w:sz w:val="24"/>
          <w:szCs w:val="24"/>
        </w:rPr>
        <w:t xml:space="preserve">, </w:t>
      </w:r>
      <w:hyperlink r:id="rId16" w:history="1">
        <w:r w:rsidRPr="00BE25A5">
          <w:rPr>
            <w:rFonts w:ascii="Times New Roman" w:hAnsi="Times New Roman" w:cs="Times New Roman"/>
            <w:sz w:val="24"/>
            <w:szCs w:val="24"/>
          </w:rPr>
          <w:t>133</w:t>
        </w:r>
      </w:hyperlink>
      <w:r w:rsidRPr="00BE25A5">
        <w:rPr>
          <w:rFonts w:ascii="Times New Roman" w:hAnsi="Times New Roman" w:cs="Times New Roman"/>
          <w:sz w:val="24"/>
          <w:szCs w:val="24"/>
        </w:rPr>
        <w:t xml:space="preserve">, </w:t>
      </w:r>
      <w:hyperlink r:id="rId17" w:history="1">
        <w:r w:rsidRPr="00BE25A5">
          <w:rPr>
            <w:rFonts w:ascii="Times New Roman" w:hAnsi="Times New Roman" w:cs="Times New Roman"/>
            <w:sz w:val="24"/>
            <w:szCs w:val="24"/>
          </w:rPr>
          <w:t>134</w:t>
        </w:r>
      </w:hyperlink>
      <w:r w:rsidRPr="00BE25A5">
        <w:rPr>
          <w:rFonts w:ascii="Times New Roman" w:hAnsi="Times New Roman" w:cs="Times New Roman"/>
          <w:sz w:val="24"/>
          <w:szCs w:val="24"/>
        </w:rPr>
        <w:t xml:space="preserve"> и </w:t>
      </w:r>
      <w:hyperlink r:id="rId18" w:history="1">
        <w:r w:rsidRPr="00BE25A5">
          <w:rPr>
            <w:rFonts w:ascii="Times New Roman" w:hAnsi="Times New Roman" w:cs="Times New Roman"/>
            <w:sz w:val="24"/>
            <w:szCs w:val="24"/>
          </w:rPr>
          <w:t>135</w:t>
        </w:r>
      </w:hyperlink>
      <w:r w:rsidRPr="00BE25A5">
        <w:rPr>
          <w:rFonts w:ascii="Times New Roman" w:hAnsi="Times New Roman" w:cs="Times New Roman"/>
          <w:sz w:val="24"/>
          <w:szCs w:val="24"/>
        </w:rPr>
        <w:t xml:space="preserve">, </w:t>
      </w:r>
      <w:hyperlink r:id="rId19"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w:t>
      </w:r>
      <w:hyperlink r:id="rId20" w:history="1">
        <w:r w:rsidRPr="00BE25A5">
          <w:rPr>
            <w:rFonts w:ascii="Times New Roman" w:hAnsi="Times New Roman" w:cs="Times New Roman"/>
            <w:sz w:val="24"/>
            <w:szCs w:val="24"/>
          </w:rPr>
          <w:t>третьей</w:t>
        </w:r>
      </w:hyperlink>
      <w:r w:rsidRPr="00BE25A5">
        <w:rPr>
          <w:rFonts w:ascii="Times New Roman" w:hAnsi="Times New Roman" w:cs="Times New Roman"/>
          <w:sz w:val="24"/>
          <w:szCs w:val="24"/>
        </w:rPr>
        <w:t xml:space="preserve"> и </w:t>
      </w:r>
      <w:hyperlink r:id="rId21" w:history="1">
        <w:r w:rsidRPr="00BE25A5">
          <w:rPr>
            <w:rFonts w:ascii="Times New Roman" w:hAnsi="Times New Roman" w:cs="Times New Roman"/>
            <w:sz w:val="24"/>
            <w:szCs w:val="24"/>
          </w:rPr>
          <w:t>четвертой статьи 150</w:t>
        </w:r>
      </w:hyperlink>
      <w:r w:rsidRPr="00BE25A5">
        <w:rPr>
          <w:rFonts w:ascii="Times New Roman" w:hAnsi="Times New Roman" w:cs="Times New Roman"/>
          <w:sz w:val="24"/>
          <w:szCs w:val="24"/>
        </w:rPr>
        <w:t xml:space="preserve">, </w:t>
      </w:r>
      <w:hyperlink r:id="rId22" w:history="1">
        <w:r w:rsidRPr="00BE25A5">
          <w:rPr>
            <w:rFonts w:ascii="Times New Roman" w:hAnsi="Times New Roman" w:cs="Times New Roman"/>
            <w:sz w:val="24"/>
            <w:szCs w:val="24"/>
          </w:rPr>
          <w:t>частью третьей статьи 151</w:t>
        </w:r>
      </w:hyperlink>
      <w:r w:rsidRPr="00BE25A5">
        <w:rPr>
          <w:rFonts w:ascii="Times New Roman" w:hAnsi="Times New Roman" w:cs="Times New Roman"/>
          <w:sz w:val="24"/>
          <w:szCs w:val="24"/>
        </w:rPr>
        <w:t xml:space="preserve">, </w:t>
      </w:r>
      <w:hyperlink r:id="rId23" w:history="1">
        <w:r w:rsidRPr="00BE25A5">
          <w:rPr>
            <w:rFonts w:ascii="Times New Roman" w:hAnsi="Times New Roman" w:cs="Times New Roman"/>
            <w:sz w:val="24"/>
            <w:szCs w:val="24"/>
          </w:rPr>
          <w:t>частями третьей</w:t>
        </w:r>
      </w:hyperlink>
      <w:r w:rsidRPr="00BE25A5">
        <w:rPr>
          <w:rFonts w:ascii="Times New Roman" w:hAnsi="Times New Roman" w:cs="Times New Roman"/>
          <w:sz w:val="24"/>
          <w:szCs w:val="24"/>
        </w:rPr>
        <w:t xml:space="preserve"> и </w:t>
      </w:r>
      <w:hyperlink r:id="rId24" w:history="1">
        <w:r w:rsidRPr="00BE25A5">
          <w:rPr>
            <w:rFonts w:ascii="Times New Roman" w:hAnsi="Times New Roman" w:cs="Times New Roman"/>
            <w:sz w:val="24"/>
            <w:szCs w:val="24"/>
          </w:rPr>
          <w:t>четвертой статьи 158</w:t>
        </w:r>
      </w:hyperlink>
      <w:r w:rsidRPr="00BE25A5">
        <w:rPr>
          <w:rFonts w:ascii="Times New Roman" w:hAnsi="Times New Roman" w:cs="Times New Roman"/>
          <w:sz w:val="24"/>
          <w:szCs w:val="24"/>
        </w:rPr>
        <w:t xml:space="preserve">, </w:t>
      </w:r>
      <w:hyperlink r:id="rId25" w:history="1">
        <w:r w:rsidRPr="00BE25A5">
          <w:rPr>
            <w:rFonts w:ascii="Times New Roman" w:hAnsi="Times New Roman" w:cs="Times New Roman"/>
            <w:sz w:val="24"/>
            <w:szCs w:val="24"/>
          </w:rPr>
          <w:t>частями третьей</w:t>
        </w:r>
      </w:hyperlink>
      <w:r w:rsidRPr="00BE25A5">
        <w:rPr>
          <w:rFonts w:ascii="Times New Roman" w:hAnsi="Times New Roman" w:cs="Times New Roman"/>
          <w:sz w:val="24"/>
          <w:szCs w:val="24"/>
        </w:rPr>
        <w:t xml:space="preserve"> и </w:t>
      </w:r>
      <w:hyperlink r:id="rId26" w:history="1">
        <w:r w:rsidRPr="00BE25A5">
          <w:rPr>
            <w:rFonts w:ascii="Times New Roman" w:hAnsi="Times New Roman" w:cs="Times New Roman"/>
            <w:sz w:val="24"/>
            <w:szCs w:val="24"/>
          </w:rPr>
          <w:t>четвертой статьи 159</w:t>
        </w:r>
      </w:hyperlink>
      <w:r w:rsidRPr="00BE25A5">
        <w:rPr>
          <w:rFonts w:ascii="Times New Roman" w:hAnsi="Times New Roman" w:cs="Times New Roman"/>
          <w:sz w:val="24"/>
          <w:szCs w:val="24"/>
        </w:rPr>
        <w:t xml:space="preserve">, </w:t>
      </w:r>
      <w:hyperlink r:id="rId27" w:history="1">
        <w:r w:rsidRPr="00BE25A5">
          <w:rPr>
            <w:rFonts w:ascii="Times New Roman" w:hAnsi="Times New Roman" w:cs="Times New Roman"/>
            <w:sz w:val="24"/>
            <w:szCs w:val="24"/>
          </w:rPr>
          <w:t>частью четвертой статьи 159.1</w:t>
        </w:r>
      </w:hyperlink>
      <w:r w:rsidRPr="00BE25A5">
        <w:rPr>
          <w:rFonts w:ascii="Times New Roman" w:hAnsi="Times New Roman" w:cs="Times New Roman"/>
          <w:sz w:val="24"/>
          <w:szCs w:val="24"/>
        </w:rPr>
        <w:t xml:space="preserve">, </w:t>
      </w:r>
      <w:hyperlink r:id="rId28" w:history="1">
        <w:r w:rsidRPr="00BE25A5">
          <w:rPr>
            <w:rFonts w:ascii="Times New Roman" w:hAnsi="Times New Roman" w:cs="Times New Roman"/>
            <w:sz w:val="24"/>
            <w:szCs w:val="24"/>
          </w:rPr>
          <w:t>частью четвертой статьи 159.2</w:t>
        </w:r>
      </w:hyperlink>
      <w:r w:rsidRPr="00BE25A5">
        <w:rPr>
          <w:rFonts w:ascii="Times New Roman" w:hAnsi="Times New Roman" w:cs="Times New Roman"/>
          <w:sz w:val="24"/>
          <w:szCs w:val="24"/>
        </w:rPr>
        <w:t xml:space="preserve">, </w:t>
      </w:r>
      <w:hyperlink r:id="rId29" w:history="1">
        <w:r w:rsidRPr="00BE25A5">
          <w:rPr>
            <w:rFonts w:ascii="Times New Roman" w:hAnsi="Times New Roman" w:cs="Times New Roman"/>
            <w:sz w:val="24"/>
            <w:szCs w:val="24"/>
          </w:rPr>
          <w:t>частью четвертой статьи 159.3</w:t>
        </w:r>
      </w:hyperlink>
      <w:r w:rsidRPr="00BE25A5">
        <w:rPr>
          <w:rFonts w:ascii="Times New Roman" w:hAnsi="Times New Roman" w:cs="Times New Roman"/>
          <w:sz w:val="24"/>
          <w:szCs w:val="24"/>
        </w:rPr>
        <w:t xml:space="preserve">, </w:t>
      </w:r>
      <w:hyperlink r:id="rId30" w:history="1">
        <w:r w:rsidRPr="00BE25A5">
          <w:rPr>
            <w:rFonts w:ascii="Times New Roman" w:hAnsi="Times New Roman" w:cs="Times New Roman"/>
            <w:sz w:val="24"/>
            <w:szCs w:val="24"/>
          </w:rPr>
          <w:t>частью третьей статьи 159.4</w:t>
        </w:r>
      </w:hyperlink>
      <w:r w:rsidRPr="00BE25A5">
        <w:rPr>
          <w:rFonts w:ascii="Times New Roman" w:hAnsi="Times New Roman" w:cs="Times New Roman"/>
          <w:sz w:val="24"/>
          <w:szCs w:val="24"/>
        </w:rPr>
        <w:t xml:space="preserve">, </w:t>
      </w:r>
      <w:hyperlink r:id="rId31" w:history="1">
        <w:r w:rsidRPr="00BE25A5">
          <w:rPr>
            <w:rFonts w:ascii="Times New Roman" w:hAnsi="Times New Roman" w:cs="Times New Roman"/>
            <w:sz w:val="24"/>
            <w:szCs w:val="24"/>
          </w:rPr>
          <w:t>частью четвертой статьи 159.5</w:t>
        </w:r>
      </w:hyperlink>
      <w:r w:rsidRPr="00BE25A5">
        <w:rPr>
          <w:rFonts w:ascii="Times New Roman" w:hAnsi="Times New Roman" w:cs="Times New Roman"/>
          <w:sz w:val="24"/>
          <w:szCs w:val="24"/>
        </w:rPr>
        <w:t xml:space="preserve">, </w:t>
      </w:r>
      <w:hyperlink r:id="rId32" w:history="1">
        <w:r w:rsidRPr="00BE25A5">
          <w:rPr>
            <w:rFonts w:ascii="Times New Roman" w:hAnsi="Times New Roman" w:cs="Times New Roman"/>
            <w:sz w:val="24"/>
            <w:szCs w:val="24"/>
          </w:rPr>
          <w:t>частью четвертой статьи 159.6</w:t>
        </w:r>
      </w:hyperlink>
      <w:r w:rsidRPr="00BE25A5">
        <w:rPr>
          <w:rFonts w:ascii="Times New Roman" w:hAnsi="Times New Roman" w:cs="Times New Roman"/>
          <w:sz w:val="24"/>
          <w:szCs w:val="24"/>
        </w:rPr>
        <w:t xml:space="preserve">, </w:t>
      </w:r>
      <w:hyperlink r:id="rId33" w:history="1">
        <w:r w:rsidRPr="00BE25A5">
          <w:rPr>
            <w:rFonts w:ascii="Times New Roman" w:hAnsi="Times New Roman" w:cs="Times New Roman"/>
            <w:sz w:val="24"/>
            <w:szCs w:val="24"/>
          </w:rPr>
          <w:t>частями третьей</w:t>
        </w:r>
      </w:hyperlink>
      <w:r w:rsidRPr="00BE25A5">
        <w:rPr>
          <w:rFonts w:ascii="Times New Roman" w:hAnsi="Times New Roman" w:cs="Times New Roman"/>
          <w:sz w:val="24"/>
          <w:szCs w:val="24"/>
        </w:rPr>
        <w:t xml:space="preserve"> и </w:t>
      </w:r>
      <w:hyperlink r:id="rId34" w:history="1">
        <w:r w:rsidRPr="00BE25A5">
          <w:rPr>
            <w:rFonts w:ascii="Times New Roman" w:hAnsi="Times New Roman" w:cs="Times New Roman"/>
            <w:sz w:val="24"/>
            <w:szCs w:val="24"/>
          </w:rPr>
          <w:t>четвертой статьи 160</w:t>
        </w:r>
      </w:hyperlink>
      <w:r w:rsidRPr="00BE25A5">
        <w:rPr>
          <w:rFonts w:ascii="Times New Roman" w:hAnsi="Times New Roman" w:cs="Times New Roman"/>
          <w:sz w:val="24"/>
          <w:szCs w:val="24"/>
        </w:rPr>
        <w:t xml:space="preserve">, </w:t>
      </w:r>
      <w:hyperlink r:id="rId35"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36" w:history="1">
        <w:r w:rsidRPr="00BE25A5">
          <w:rPr>
            <w:rFonts w:ascii="Times New Roman" w:hAnsi="Times New Roman" w:cs="Times New Roman"/>
            <w:sz w:val="24"/>
            <w:szCs w:val="24"/>
          </w:rPr>
          <w:t>третьей статьи 161</w:t>
        </w:r>
      </w:hyperlink>
      <w:r w:rsidRPr="00BE25A5">
        <w:rPr>
          <w:rFonts w:ascii="Times New Roman" w:hAnsi="Times New Roman" w:cs="Times New Roman"/>
          <w:sz w:val="24"/>
          <w:szCs w:val="24"/>
        </w:rPr>
        <w:t xml:space="preserve">, </w:t>
      </w:r>
      <w:hyperlink r:id="rId37" w:history="1">
        <w:r w:rsidRPr="00BE25A5">
          <w:rPr>
            <w:rFonts w:ascii="Times New Roman" w:hAnsi="Times New Roman" w:cs="Times New Roman"/>
            <w:sz w:val="24"/>
            <w:szCs w:val="24"/>
          </w:rPr>
          <w:t>статьей 162</w:t>
        </w:r>
      </w:hyperlink>
      <w:r w:rsidRPr="00BE25A5">
        <w:rPr>
          <w:rFonts w:ascii="Times New Roman" w:hAnsi="Times New Roman" w:cs="Times New Roman"/>
          <w:sz w:val="24"/>
          <w:szCs w:val="24"/>
        </w:rPr>
        <w:t xml:space="preserve">, </w:t>
      </w:r>
      <w:hyperlink r:id="rId38"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39" w:history="1">
        <w:r w:rsidRPr="00BE25A5">
          <w:rPr>
            <w:rFonts w:ascii="Times New Roman" w:hAnsi="Times New Roman" w:cs="Times New Roman"/>
            <w:sz w:val="24"/>
            <w:szCs w:val="24"/>
          </w:rPr>
          <w:t>третьей статьи 163</w:t>
        </w:r>
      </w:hyperlink>
      <w:r w:rsidRPr="00BE25A5">
        <w:rPr>
          <w:rFonts w:ascii="Times New Roman" w:hAnsi="Times New Roman" w:cs="Times New Roman"/>
          <w:sz w:val="24"/>
          <w:szCs w:val="24"/>
        </w:rPr>
        <w:t xml:space="preserve">, </w:t>
      </w:r>
      <w:hyperlink r:id="rId40" w:history="1">
        <w:r w:rsidRPr="00BE25A5">
          <w:rPr>
            <w:rFonts w:ascii="Times New Roman" w:hAnsi="Times New Roman" w:cs="Times New Roman"/>
            <w:sz w:val="24"/>
            <w:szCs w:val="24"/>
          </w:rPr>
          <w:t>статьей 164</w:t>
        </w:r>
      </w:hyperlink>
      <w:r w:rsidRPr="00BE25A5">
        <w:rPr>
          <w:rFonts w:ascii="Times New Roman" w:hAnsi="Times New Roman" w:cs="Times New Roman"/>
          <w:sz w:val="24"/>
          <w:szCs w:val="24"/>
        </w:rPr>
        <w:t xml:space="preserve">, </w:t>
      </w:r>
      <w:hyperlink r:id="rId41" w:history="1">
        <w:r w:rsidRPr="00BE25A5">
          <w:rPr>
            <w:rFonts w:ascii="Times New Roman" w:hAnsi="Times New Roman" w:cs="Times New Roman"/>
            <w:sz w:val="24"/>
            <w:szCs w:val="24"/>
          </w:rPr>
          <w:t>частями третьей</w:t>
        </w:r>
      </w:hyperlink>
      <w:r w:rsidRPr="00BE25A5">
        <w:rPr>
          <w:rFonts w:ascii="Times New Roman" w:hAnsi="Times New Roman" w:cs="Times New Roman"/>
          <w:sz w:val="24"/>
          <w:szCs w:val="24"/>
        </w:rPr>
        <w:t xml:space="preserve"> и </w:t>
      </w:r>
      <w:hyperlink r:id="rId42" w:history="1">
        <w:r w:rsidRPr="00BE25A5">
          <w:rPr>
            <w:rFonts w:ascii="Times New Roman" w:hAnsi="Times New Roman" w:cs="Times New Roman"/>
            <w:sz w:val="24"/>
            <w:szCs w:val="24"/>
          </w:rPr>
          <w:t>четвертой статьи 166</w:t>
        </w:r>
      </w:hyperlink>
      <w:r w:rsidRPr="00BE25A5">
        <w:rPr>
          <w:rFonts w:ascii="Times New Roman" w:hAnsi="Times New Roman" w:cs="Times New Roman"/>
          <w:sz w:val="24"/>
          <w:szCs w:val="24"/>
        </w:rPr>
        <w:t xml:space="preserve">, </w:t>
      </w:r>
      <w:hyperlink r:id="rId43" w:history="1">
        <w:r w:rsidRPr="00BE25A5">
          <w:rPr>
            <w:rFonts w:ascii="Times New Roman" w:hAnsi="Times New Roman" w:cs="Times New Roman"/>
            <w:sz w:val="24"/>
            <w:szCs w:val="24"/>
          </w:rPr>
          <w:t>частью четвертой статьи 174</w:t>
        </w:r>
      </w:hyperlink>
      <w:r w:rsidRPr="00BE25A5">
        <w:rPr>
          <w:rFonts w:ascii="Times New Roman" w:hAnsi="Times New Roman" w:cs="Times New Roman"/>
          <w:sz w:val="24"/>
          <w:szCs w:val="24"/>
        </w:rPr>
        <w:t xml:space="preserve">, </w:t>
      </w:r>
      <w:hyperlink r:id="rId44" w:history="1">
        <w:r w:rsidRPr="00BE25A5">
          <w:rPr>
            <w:rFonts w:ascii="Times New Roman" w:hAnsi="Times New Roman" w:cs="Times New Roman"/>
            <w:sz w:val="24"/>
            <w:szCs w:val="24"/>
          </w:rPr>
          <w:t>частью четвертой статьи 174.1</w:t>
        </w:r>
      </w:hyperlink>
      <w:r w:rsidRPr="00BE25A5">
        <w:rPr>
          <w:rFonts w:ascii="Times New Roman" w:hAnsi="Times New Roman" w:cs="Times New Roman"/>
          <w:sz w:val="24"/>
          <w:szCs w:val="24"/>
        </w:rPr>
        <w:t xml:space="preserve">, </w:t>
      </w:r>
      <w:hyperlink r:id="rId45" w:history="1">
        <w:r w:rsidRPr="00BE25A5">
          <w:rPr>
            <w:rFonts w:ascii="Times New Roman" w:hAnsi="Times New Roman" w:cs="Times New Roman"/>
            <w:sz w:val="24"/>
            <w:szCs w:val="24"/>
          </w:rPr>
          <w:t>статьей 186</w:t>
        </w:r>
      </w:hyperlink>
      <w:r w:rsidRPr="00BE25A5">
        <w:rPr>
          <w:rFonts w:ascii="Times New Roman" w:hAnsi="Times New Roman" w:cs="Times New Roman"/>
          <w:sz w:val="24"/>
          <w:szCs w:val="24"/>
        </w:rPr>
        <w:t xml:space="preserve">, </w:t>
      </w:r>
      <w:hyperlink r:id="rId46" w:history="1">
        <w:r w:rsidRPr="00BE25A5">
          <w:rPr>
            <w:rFonts w:ascii="Times New Roman" w:hAnsi="Times New Roman" w:cs="Times New Roman"/>
            <w:sz w:val="24"/>
            <w:szCs w:val="24"/>
          </w:rPr>
          <w:t>частью третьей статьи 189</w:t>
        </w:r>
      </w:hyperlink>
      <w:r w:rsidRPr="00BE25A5">
        <w:rPr>
          <w:rFonts w:ascii="Times New Roman" w:hAnsi="Times New Roman" w:cs="Times New Roman"/>
          <w:sz w:val="24"/>
          <w:szCs w:val="24"/>
        </w:rPr>
        <w:t xml:space="preserve">, </w:t>
      </w:r>
      <w:hyperlink r:id="rId47" w:history="1">
        <w:r w:rsidRPr="00BE25A5">
          <w:rPr>
            <w:rFonts w:ascii="Times New Roman" w:hAnsi="Times New Roman" w:cs="Times New Roman"/>
            <w:sz w:val="24"/>
            <w:szCs w:val="24"/>
          </w:rPr>
          <w:t>частью второй статьи 201</w:t>
        </w:r>
      </w:hyperlink>
      <w:r w:rsidRPr="00BE25A5">
        <w:rPr>
          <w:rFonts w:ascii="Times New Roman" w:hAnsi="Times New Roman" w:cs="Times New Roman"/>
          <w:sz w:val="24"/>
          <w:szCs w:val="24"/>
        </w:rPr>
        <w:t xml:space="preserve">, </w:t>
      </w:r>
      <w:hyperlink r:id="rId48" w:history="1">
        <w:r w:rsidRPr="00BE25A5">
          <w:rPr>
            <w:rFonts w:ascii="Times New Roman" w:hAnsi="Times New Roman" w:cs="Times New Roman"/>
            <w:sz w:val="24"/>
            <w:szCs w:val="24"/>
          </w:rPr>
          <w:t>статьями 205</w:t>
        </w:r>
      </w:hyperlink>
      <w:r w:rsidRPr="00BE25A5">
        <w:rPr>
          <w:rFonts w:ascii="Times New Roman" w:hAnsi="Times New Roman" w:cs="Times New Roman"/>
          <w:sz w:val="24"/>
          <w:szCs w:val="24"/>
        </w:rPr>
        <w:t xml:space="preserve">, </w:t>
      </w:r>
      <w:hyperlink r:id="rId49" w:history="1">
        <w:r w:rsidRPr="00BE25A5">
          <w:rPr>
            <w:rFonts w:ascii="Times New Roman" w:hAnsi="Times New Roman" w:cs="Times New Roman"/>
            <w:sz w:val="24"/>
            <w:szCs w:val="24"/>
          </w:rPr>
          <w:t>205.1</w:t>
        </w:r>
      </w:hyperlink>
      <w:r w:rsidRPr="00BE25A5">
        <w:rPr>
          <w:rFonts w:ascii="Times New Roman" w:hAnsi="Times New Roman" w:cs="Times New Roman"/>
          <w:sz w:val="24"/>
          <w:szCs w:val="24"/>
        </w:rPr>
        <w:t xml:space="preserve">, </w:t>
      </w:r>
      <w:hyperlink r:id="rId50" w:history="1">
        <w:r w:rsidRPr="00BE25A5">
          <w:rPr>
            <w:rFonts w:ascii="Times New Roman" w:hAnsi="Times New Roman" w:cs="Times New Roman"/>
            <w:sz w:val="24"/>
            <w:szCs w:val="24"/>
          </w:rPr>
          <w:t>205.2</w:t>
        </w:r>
      </w:hyperlink>
      <w:r w:rsidRPr="00BE25A5">
        <w:rPr>
          <w:rFonts w:ascii="Times New Roman" w:hAnsi="Times New Roman" w:cs="Times New Roman"/>
          <w:sz w:val="24"/>
          <w:szCs w:val="24"/>
        </w:rPr>
        <w:t xml:space="preserve">, </w:t>
      </w:r>
      <w:hyperlink r:id="rId51" w:history="1">
        <w:r w:rsidRPr="00BE25A5">
          <w:rPr>
            <w:rFonts w:ascii="Times New Roman" w:hAnsi="Times New Roman" w:cs="Times New Roman"/>
            <w:sz w:val="24"/>
            <w:szCs w:val="24"/>
          </w:rPr>
          <w:t>205.3</w:t>
        </w:r>
      </w:hyperlink>
      <w:r w:rsidRPr="00BE25A5">
        <w:rPr>
          <w:rFonts w:ascii="Times New Roman" w:hAnsi="Times New Roman" w:cs="Times New Roman"/>
          <w:sz w:val="24"/>
          <w:szCs w:val="24"/>
        </w:rPr>
        <w:t xml:space="preserve">, </w:t>
      </w:r>
      <w:hyperlink r:id="rId52" w:history="1">
        <w:r w:rsidRPr="00BE25A5">
          <w:rPr>
            <w:rFonts w:ascii="Times New Roman" w:hAnsi="Times New Roman" w:cs="Times New Roman"/>
            <w:sz w:val="24"/>
            <w:szCs w:val="24"/>
          </w:rPr>
          <w:t>205.4</w:t>
        </w:r>
      </w:hyperlink>
      <w:r w:rsidRPr="00BE25A5">
        <w:rPr>
          <w:rFonts w:ascii="Times New Roman" w:hAnsi="Times New Roman" w:cs="Times New Roman"/>
          <w:sz w:val="24"/>
          <w:szCs w:val="24"/>
        </w:rPr>
        <w:t xml:space="preserve">, </w:t>
      </w:r>
      <w:hyperlink r:id="rId53" w:history="1">
        <w:r w:rsidRPr="00BE25A5">
          <w:rPr>
            <w:rFonts w:ascii="Times New Roman" w:hAnsi="Times New Roman" w:cs="Times New Roman"/>
            <w:sz w:val="24"/>
            <w:szCs w:val="24"/>
          </w:rPr>
          <w:t>205.5</w:t>
        </w:r>
      </w:hyperlink>
      <w:r w:rsidRPr="00BE25A5">
        <w:rPr>
          <w:rFonts w:ascii="Times New Roman" w:hAnsi="Times New Roman" w:cs="Times New Roman"/>
          <w:sz w:val="24"/>
          <w:szCs w:val="24"/>
        </w:rPr>
        <w:t xml:space="preserve">, </w:t>
      </w:r>
      <w:hyperlink r:id="rId54" w:history="1">
        <w:r w:rsidRPr="00BE25A5">
          <w:rPr>
            <w:rFonts w:ascii="Times New Roman" w:hAnsi="Times New Roman" w:cs="Times New Roman"/>
            <w:sz w:val="24"/>
            <w:szCs w:val="24"/>
          </w:rPr>
          <w:t>206</w:t>
        </w:r>
      </w:hyperlink>
      <w:r w:rsidRPr="00BE25A5">
        <w:rPr>
          <w:rFonts w:ascii="Times New Roman" w:hAnsi="Times New Roman" w:cs="Times New Roman"/>
          <w:sz w:val="24"/>
          <w:szCs w:val="24"/>
        </w:rPr>
        <w:t xml:space="preserve">, </w:t>
      </w:r>
      <w:hyperlink r:id="rId55" w:history="1">
        <w:r w:rsidRPr="00BE25A5">
          <w:rPr>
            <w:rFonts w:ascii="Times New Roman" w:hAnsi="Times New Roman" w:cs="Times New Roman"/>
            <w:sz w:val="24"/>
            <w:szCs w:val="24"/>
          </w:rPr>
          <w:t>207</w:t>
        </w:r>
      </w:hyperlink>
      <w:r w:rsidRPr="00BE25A5">
        <w:rPr>
          <w:rFonts w:ascii="Times New Roman" w:hAnsi="Times New Roman" w:cs="Times New Roman"/>
          <w:sz w:val="24"/>
          <w:szCs w:val="24"/>
        </w:rPr>
        <w:t xml:space="preserve">, </w:t>
      </w:r>
      <w:hyperlink r:id="rId56" w:history="1">
        <w:r w:rsidRPr="00BE25A5">
          <w:rPr>
            <w:rFonts w:ascii="Times New Roman" w:hAnsi="Times New Roman" w:cs="Times New Roman"/>
            <w:sz w:val="24"/>
            <w:szCs w:val="24"/>
          </w:rPr>
          <w:t>208</w:t>
        </w:r>
      </w:hyperlink>
      <w:r w:rsidRPr="00BE25A5">
        <w:rPr>
          <w:rFonts w:ascii="Times New Roman" w:hAnsi="Times New Roman" w:cs="Times New Roman"/>
          <w:sz w:val="24"/>
          <w:szCs w:val="24"/>
        </w:rPr>
        <w:t xml:space="preserve">, </w:t>
      </w:r>
      <w:hyperlink r:id="rId57" w:history="1">
        <w:r w:rsidRPr="00BE25A5">
          <w:rPr>
            <w:rFonts w:ascii="Times New Roman" w:hAnsi="Times New Roman" w:cs="Times New Roman"/>
            <w:sz w:val="24"/>
            <w:szCs w:val="24"/>
          </w:rPr>
          <w:t>209</w:t>
        </w:r>
      </w:hyperlink>
      <w:r w:rsidRPr="00BE25A5">
        <w:rPr>
          <w:rFonts w:ascii="Times New Roman" w:hAnsi="Times New Roman" w:cs="Times New Roman"/>
          <w:sz w:val="24"/>
          <w:szCs w:val="24"/>
        </w:rPr>
        <w:t xml:space="preserve">, </w:t>
      </w:r>
      <w:hyperlink r:id="rId58" w:history="1">
        <w:r w:rsidRPr="00BE25A5">
          <w:rPr>
            <w:rFonts w:ascii="Times New Roman" w:hAnsi="Times New Roman" w:cs="Times New Roman"/>
            <w:sz w:val="24"/>
            <w:szCs w:val="24"/>
          </w:rPr>
          <w:t>210</w:t>
        </w:r>
      </w:hyperlink>
      <w:r w:rsidRPr="00BE25A5">
        <w:rPr>
          <w:rFonts w:ascii="Times New Roman" w:hAnsi="Times New Roman" w:cs="Times New Roman"/>
          <w:sz w:val="24"/>
          <w:szCs w:val="24"/>
        </w:rPr>
        <w:t xml:space="preserve"> и </w:t>
      </w:r>
      <w:hyperlink r:id="rId59" w:history="1">
        <w:r w:rsidRPr="00BE25A5">
          <w:rPr>
            <w:rFonts w:ascii="Times New Roman" w:hAnsi="Times New Roman" w:cs="Times New Roman"/>
            <w:sz w:val="24"/>
            <w:szCs w:val="24"/>
          </w:rPr>
          <w:t>211</w:t>
        </w:r>
      </w:hyperlink>
      <w:r w:rsidRPr="00BE25A5">
        <w:rPr>
          <w:rFonts w:ascii="Times New Roman" w:hAnsi="Times New Roman" w:cs="Times New Roman"/>
          <w:sz w:val="24"/>
          <w:szCs w:val="24"/>
        </w:rPr>
        <w:t xml:space="preserve">, </w:t>
      </w:r>
      <w:hyperlink r:id="rId60" w:history="1">
        <w:r w:rsidRPr="00BE25A5">
          <w:rPr>
            <w:rFonts w:ascii="Times New Roman" w:hAnsi="Times New Roman" w:cs="Times New Roman"/>
            <w:sz w:val="24"/>
            <w:szCs w:val="24"/>
          </w:rPr>
          <w:t>частями первой</w:t>
        </w:r>
      </w:hyperlink>
      <w:r w:rsidRPr="00BE25A5">
        <w:rPr>
          <w:rFonts w:ascii="Times New Roman" w:hAnsi="Times New Roman" w:cs="Times New Roman"/>
          <w:sz w:val="24"/>
          <w:szCs w:val="24"/>
        </w:rPr>
        <w:t xml:space="preserve">, </w:t>
      </w:r>
      <w:hyperlink r:id="rId61" w:history="1">
        <w:r w:rsidRPr="00BE25A5">
          <w:rPr>
            <w:rFonts w:ascii="Times New Roman" w:hAnsi="Times New Roman" w:cs="Times New Roman"/>
            <w:sz w:val="24"/>
            <w:szCs w:val="24"/>
          </w:rPr>
          <w:t>второй</w:t>
        </w:r>
      </w:hyperlink>
      <w:r w:rsidRPr="00BE25A5">
        <w:rPr>
          <w:rFonts w:ascii="Times New Roman" w:hAnsi="Times New Roman" w:cs="Times New Roman"/>
          <w:sz w:val="24"/>
          <w:szCs w:val="24"/>
        </w:rPr>
        <w:t xml:space="preserve"> и </w:t>
      </w:r>
      <w:hyperlink r:id="rId62" w:history="1">
        <w:r w:rsidRPr="00BE25A5">
          <w:rPr>
            <w:rFonts w:ascii="Times New Roman" w:hAnsi="Times New Roman" w:cs="Times New Roman"/>
            <w:sz w:val="24"/>
            <w:szCs w:val="24"/>
          </w:rPr>
          <w:t>четвертой статьи 212</w:t>
        </w:r>
      </w:hyperlink>
      <w:r w:rsidRPr="00BE25A5">
        <w:rPr>
          <w:rFonts w:ascii="Times New Roman" w:hAnsi="Times New Roman" w:cs="Times New Roman"/>
          <w:sz w:val="24"/>
          <w:szCs w:val="24"/>
        </w:rPr>
        <w:t xml:space="preserve">, </w:t>
      </w:r>
      <w:hyperlink r:id="rId63"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64" w:history="1">
        <w:r w:rsidRPr="00BE25A5">
          <w:rPr>
            <w:rFonts w:ascii="Times New Roman" w:hAnsi="Times New Roman" w:cs="Times New Roman"/>
            <w:sz w:val="24"/>
            <w:szCs w:val="24"/>
          </w:rPr>
          <w:t>третьей статьи 213</w:t>
        </w:r>
      </w:hyperlink>
      <w:r w:rsidRPr="00BE25A5">
        <w:rPr>
          <w:rFonts w:ascii="Times New Roman" w:hAnsi="Times New Roman" w:cs="Times New Roman"/>
          <w:sz w:val="24"/>
          <w:szCs w:val="24"/>
        </w:rPr>
        <w:t xml:space="preserve">, </w:t>
      </w:r>
      <w:hyperlink r:id="rId65" w:history="1">
        <w:r w:rsidRPr="00BE25A5">
          <w:rPr>
            <w:rFonts w:ascii="Times New Roman" w:hAnsi="Times New Roman" w:cs="Times New Roman"/>
            <w:sz w:val="24"/>
            <w:szCs w:val="24"/>
          </w:rPr>
          <w:t>частью второй статьи 214</w:t>
        </w:r>
      </w:hyperlink>
      <w:r w:rsidRPr="00BE25A5">
        <w:rPr>
          <w:rFonts w:ascii="Times New Roman" w:hAnsi="Times New Roman" w:cs="Times New Roman"/>
          <w:sz w:val="24"/>
          <w:szCs w:val="24"/>
        </w:rPr>
        <w:t xml:space="preserve">, </w:t>
      </w:r>
      <w:hyperlink r:id="rId66"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67" w:history="1">
        <w:r w:rsidRPr="00BE25A5">
          <w:rPr>
            <w:rFonts w:ascii="Times New Roman" w:hAnsi="Times New Roman" w:cs="Times New Roman"/>
            <w:sz w:val="24"/>
            <w:szCs w:val="24"/>
          </w:rPr>
          <w:t>третьей статьи 221</w:t>
        </w:r>
      </w:hyperlink>
      <w:r w:rsidRPr="00BE25A5">
        <w:rPr>
          <w:rFonts w:ascii="Times New Roman" w:hAnsi="Times New Roman" w:cs="Times New Roman"/>
          <w:sz w:val="24"/>
          <w:szCs w:val="24"/>
        </w:rPr>
        <w:t xml:space="preserve">, </w:t>
      </w:r>
      <w:hyperlink r:id="rId68"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69" w:history="1">
        <w:r w:rsidRPr="00BE25A5">
          <w:rPr>
            <w:rFonts w:ascii="Times New Roman" w:hAnsi="Times New Roman" w:cs="Times New Roman"/>
            <w:sz w:val="24"/>
            <w:szCs w:val="24"/>
          </w:rPr>
          <w:t>третьей статьи 222</w:t>
        </w:r>
      </w:hyperlink>
      <w:r w:rsidRPr="00BE25A5">
        <w:rPr>
          <w:rFonts w:ascii="Times New Roman" w:hAnsi="Times New Roman" w:cs="Times New Roman"/>
          <w:sz w:val="24"/>
          <w:szCs w:val="24"/>
        </w:rPr>
        <w:t xml:space="preserve">, </w:t>
      </w:r>
      <w:hyperlink r:id="rId70"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71" w:history="1">
        <w:r w:rsidRPr="00BE25A5">
          <w:rPr>
            <w:rFonts w:ascii="Times New Roman" w:hAnsi="Times New Roman" w:cs="Times New Roman"/>
            <w:sz w:val="24"/>
            <w:szCs w:val="24"/>
          </w:rPr>
          <w:t>третьей статьи 222.1</w:t>
        </w:r>
      </w:hyperlink>
      <w:r w:rsidRPr="00BE25A5">
        <w:rPr>
          <w:rFonts w:ascii="Times New Roman" w:hAnsi="Times New Roman" w:cs="Times New Roman"/>
          <w:sz w:val="24"/>
          <w:szCs w:val="24"/>
        </w:rPr>
        <w:t xml:space="preserve">, </w:t>
      </w:r>
      <w:hyperlink r:id="rId72" w:history="1">
        <w:r w:rsidRPr="00BE25A5">
          <w:rPr>
            <w:rFonts w:ascii="Times New Roman" w:hAnsi="Times New Roman" w:cs="Times New Roman"/>
            <w:sz w:val="24"/>
            <w:szCs w:val="24"/>
          </w:rPr>
          <w:t>частями первой</w:t>
        </w:r>
      </w:hyperlink>
      <w:r w:rsidRPr="00BE25A5">
        <w:rPr>
          <w:rFonts w:ascii="Times New Roman" w:hAnsi="Times New Roman" w:cs="Times New Roman"/>
          <w:sz w:val="24"/>
          <w:szCs w:val="24"/>
        </w:rPr>
        <w:t xml:space="preserve">, </w:t>
      </w:r>
      <w:hyperlink r:id="rId73" w:history="1">
        <w:r w:rsidRPr="00BE25A5">
          <w:rPr>
            <w:rFonts w:ascii="Times New Roman" w:hAnsi="Times New Roman" w:cs="Times New Roman"/>
            <w:sz w:val="24"/>
            <w:szCs w:val="24"/>
          </w:rPr>
          <w:t>второй</w:t>
        </w:r>
      </w:hyperlink>
      <w:r w:rsidRPr="00BE25A5">
        <w:rPr>
          <w:rFonts w:ascii="Times New Roman" w:hAnsi="Times New Roman" w:cs="Times New Roman"/>
          <w:sz w:val="24"/>
          <w:szCs w:val="24"/>
        </w:rPr>
        <w:t xml:space="preserve"> и </w:t>
      </w:r>
      <w:hyperlink r:id="rId74" w:history="1">
        <w:r w:rsidRPr="00BE25A5">
          <w:rPr>
            <w:rFonts w:ascii="Times New Roman" w:hAnsi="Times New Roman" w:cs="Times New Roman"/>
            <w:sz w:val="24"/>
            <w:szCs w:val="24"/>
          </w:rPr>
          <w:t>третьей статьи 223</w:t>
        </w:r>
      </w:hyperlink>
      <w:r w:rsidRPr="00BE25A5">
        <w:rPr>
          <w:rFonts w:ascii="Times New Roman" w:hAnsi="Times New Roman" w:cs="Times New Roman"/>
          <w:sz w:val="24"/>
          <w:szCs w:val="24"/>
        </w:rPr>
        <w:t xml:space="preserve">, </w:t>
      </w:r>
      <w:hyperlink r:id="rId75" w:history="1">
        <w:r w:rsidRPr="00BE25A5">
          <w:rPr>
            <w:rFonts w:ascii="Times New Roman" w:hAnsi="Times New Roman" w:cs="Times New Roman"/>
            <w:sz w:val="24"/>
            <w:szCs w:val="24"/>
          </w:rPr>
          <w:t>статьями 223.1</w:t>
        </w:r>
      </w:hyperlink>
      <w:r w:rsidRPr="00BE25A5">
        <w:rPr>
          <w:rFonts w:ascii="Times New Roman" w:hAnsi="Times New Roman" w:cs="Times New Roman"/>
          <w:sz w:val="24"/>
          <w:szCs w:val="24"/>
        </w:rPr>
        <w:t xml:space="preserve">, </w:t>
      </w:r>
      <w:hyperlink r:id="rId76" w:history="1">
        <w:r w:rsidRPr="00BE25A5">
          <w:rPr>
            <w:rFonts w:ascii="Times New Roman" w:hAnsi="Times New Roman" w:cs="Times New Roman"/>
            <w:sz w:val="24"/>
            <w:szCs w:val="24"/>
          </w:rPr>
          <w:t>226</w:t>
        </w:r>
      </w:hyperlink>
      <w:r w:rsidRPr="00BE25A5">
        <w:rPr>
          <w:rFonts w:ascii="Times New Roman" w:hAnsi="Times New Roman" w:cs="Times New Roman"/>
          <w:sz w:val="24"/>
          <w:szCs w:val="24"/>
        </w:rPr>
        <w:t xml:space="preserve"> и </w:t>
      </w:r>
      <w:hyperlink r:id="rId77" w:history="1">
        <w:r w:rsidRPr="00BE25A5">
          <w:rPr>
            <w:rFonts w:ascii="Times New Roman" w:hAnsi="Times New Roman" w:cs="Times New Roman"/>
            <w:sz w:val="24"/>
            <w:szCs w:val="24"/>
          </w:rPr>
          <w:t>226.1</w:t>
        </w:r>
      </w:hyperlink>
      <w:r w:rsidRPr="00BE25A5">
        <w:rPr>
          <w:rFonts w:ascii="Times New Roman" w:hAnsi="Times New Roman" w:cs="Times New Roman"/>
          <w:sz w:val="24"/>
          <w:szCs w:val="24"/>
        </w:rPr>
        <w:t xml:space="preserve">, </w:t>
      </w:r>
      <w:hyperlink r:id="rId78"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79" w:history="1">
        <w:r w:rsidRPr="00BE25A5">
          <w:rPr>
            <w:rFonts w:ascii="Times New Roman" w:hAnsi="Times New Roman" w:cs="Times New Roman"/>
            <w:sz w:val="24"/>
            <w:szCs w:val="24"/>
          </w:rPr>
          <w:t>третьей статьи 227</w:t>
        </w:r>
      </w:hyperlink>
      <w:r w:rsidRPr="00BE25A5">
        <w:rPr>
          <w:rFonts w:ascii="Times New Roman" w:hAnsi="Times New Roman" w:cs="Times New Roman"/>
          <w:sz w:val="24"/>
          <w:szCs w:val="24"/>
        </w:rPr>
        <w:t xml:space="preserve">, </w:t>
      </w:r>
      <w:hyperlink r:id="rId80"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81" w:history="1">
        <w:r w:rsidRPr="00BE25A5">
          <w:rPr>
            <w:rFonts w:ascii="Times New Roman" w:hAnsi="Times New Roman" w:cs="Times New Roman"/>
            <w:sz w:val="24"/>
            <w:szCs w:val="24"/>
          </w:rPr>
          <w:t>третьей статьи 228</w:t>
        </w:r>
      </w:hyperlink>
      <w:r w:rsidRPr="00BE25A5">
        <w:rPr>
          <w:rFonts w:ascii="Times New Roman" w:hAnsi="Times New Roman" w:cs="Times New Roman"/>
          <w:sz w:val="24"/>
          <w:szCs w:val="24"/>
        </w:rPr>
        <w:t xml:space="preserve">, </w:t>
      </w:r>
      <w:hyperlink r:id="rId82" w:history="1">
        <w:r w:rsidRPr="00BE25A5">
          <w:rPr>
            <w:rFonts w:ascii="Times New Roman" w:hAnsi="Times New Roman" w:cs="Times New Roman"/>
            <w:sz w:val="24"/>
            <w:szCs w:val="24"/>
          </w:rPr>
          <w:t>статьей 228.1</w:t>
        </w:r>
      </w:hyperlink>
      <w:r w:rsidRPr="00BE25A5">
        <w:rPr>
          <w:rFonts w:ascii="Times New Roman" w:hAnsi="Times New Roman" w:cs="Times New Roman"/>
          <w:sz w:val="24"/>
          <w:szCs w:val="24"/>
        </w:rPr>
        <w:t xml:space="preserve">, </w:t>
      </w:r>
      <w:hyperlink r:id="rId83" w:history="1">
        <w:r w:rsidRPr="00BE25A5">
          <w:rPr>
            <w:rFonts w:ascii="Times New Roman" w:hAnsi="Times New Roman" w:cs="Times New Roman"/>
            <w:sz w:val="24"/>
            <w:szCs w:val="24"/>
          </w:rPr>
          <w:t>частью второй статьи 228.4</w:t>
        </w:r>
      </w:hyperlink>
      <w:r w:rsidRPr="00BE25A5">
        <w:rPr>
          <w:rFonts w:ascii="Times New Roman" w:hAnsi="Times New Roman" w:cs="Times New Roman"/>
          <w:sz w:val="24"/>
          <w:szCs w:val="24"/>
        </w:rPr>
        <w:t xml:space="preserve">, </w:t>
      </w:r>
      <w:hyperlink r:id="rId84" w:history="1">
        <w:r w:rsidRPr="00BE25A5">
          <w:rPr>
            <w:rFonts w:ascii="Times New Roman" w:hAnsi="Times New Roman" w:cs="Times New Roman"/>
            <w:sz w:val="24"/>
            <w:szCs w:val="24"/>
          </w:rPr>
          <w:t>статьями 229</w:t>
        </w:r>
      </w:hyperlink>
      <w:r w:rsidRPr="00BE25A5">
        <w:rPr>
          <w:rFonts w:ascii="Times New Roman" w:hAnsi="Times New Roman" w:cs="Times New Roman"/>
          <w:sz w:val="24"/>
          <w:szCs w:val="24"/>
        </w:rPr>
        <w:t xml:space="preserve"> и </w:t>
      </w:r>
      <w:hyperlink r:id="rId85" w:history="1">
        <w:r w:rsidRPr="00BE25A5">
          <w:rPr>
            <w:rFonts w:ascii="Times New Roman" w:hAnsi="Times New Roman" w:cs="Times New Roman"/>
            <w:sz w:val="24"/>
            <w:szCs w:val="24"/>
          </w:rPr>
          <w:t>229.1</w:t>
        </w:r>
      </w:hyperlink>
      <w:r w:rsidRPr="00BE25A5">
        <w:rPr>
          <w:rFonts w:ascii="Times New Roman" w:hAnsi="Times New Roman" w:cs="Times New Roman"/>
          <w:sz w:val="24"/>
          <w:szCs w:val="24"/>
        </w:rPr>
        <w:t xml:space="preserve">, </w:t>
      </w:r>
      <w:hyperlink r:id="rId86"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87" w:history="1">
        <w:r w:rsidRPr="00BE25A5">
          <w:rPr>
            <w:rFonts w:ascii="Times New Roman" w:hAnsi="Times New Roman" w:cs="Times New Roman"/>
            <w:sz w:val="24"/>
            <w:szCs w:val="24"/>
          </w:rPr>
          <w:t>третьей статьи 230</w:t>
        </w:r>
      </w:hyperlink>
      <w:r w:rsidRPr="00BE25A5">
        <w:rPr>
          <w:rFonts w:ascii="Times New Roman" w:hAnsi="Times New Roman" w:cs="Times New Roman"/>
          <w:sz w:val="24"/>
          <w:szCs w:val="24"/>
        </w:rPr>
        <w:t xml:space="preserve">, </w:t>
      </w:r>
      <w:hyperlink r:id="rId88" w:history="1">
        <w:r w:rsidRPr="00BE25A5">
          <w:rPr>
            <w:rFonts w:ascii="Times New Roman" w:hAnsi="Times New Roman" w:cs="Times New Roman"/>
            <w:sz w:val="24"/>
            <w:szCs w:val="24"/>
          </w:rPr>
          <w:t>частью второй статьи 231</w:t>
        </w:r>
      </w:hyperlink>
      <w:r w:rsidRPr="00BE25A5">
        <w:rPr>
          <w:rFonts w:ascii="Times New Roman" w:hAnsi="Times New Roman" w:cs="Times New Roman"/>
          <w:sz w:val="24"/>
          <w:szCs w:val="24"/>
        </w:rPr>
        <w:t xml:space="preserve">, </w:t>
      </w:r>
      <w:hyperlink r:id="rId89" w:history="1">
        <w:r w:rsidRPr="00BE25A5">
          <w:rPr>
            <w:rFonts w:ascii="Times New Roman" w:hAnsi="Times New Roman" w:cs="Times New Roman"/>
            <w:sz w:val="24"/>
            <w:szCs w:val="24"/>
          </w:rPr>
          <w:t>статьей 232</w:t>
        </w:r>
      </w:hyperlink>
      <w:r w:rsidRPr="00BE25A5">
        <w:rPr>
          <w:rFonts w:ascii="Times New Roman" w:hAnsi="Times New Roman" w:cs="Times New Roman"/>
          <w:sz w:val="24"/>
          <w:szCs w:val="24"/>
        </w:rPr>
        <w:t xml:space="preserve">, </w:t>
      </w:r>
      <w:hyperlink r:id="rId90" w:history="1">
        <w:r w:rsidRPr="00BE25A5">
          <w:rPr>
            <w:rFonts w:ascii="Times New Roman" w:hAnsi="Times New Roman" w:cs="Times New Roman"/>
            <w:sz w:val="24"/>
            <w:szCs w:val="24"/>
          </w:rPr>
          <w:t>частью третьей статьи 234</w:t>
        </w:r>
      </w:hyperlink>
      <w:r w:rsidRPr="00BE25A5">
        <w:rPr>
          <w:rFonts w:ascii="Times New Roman" w:hAnsi="Times New Roman" w:cs="Times New Roman"/>
          <w:sz w:val="24"/>
          <w:szCs w:val="24"/>
        </w:rPr>
        <w:t xml:space="preserve">, </w:t>
      </w:r>
      <w:hyperlink r:id="rId91" w:history="1">
        <w:r w:rsidRPr="00BE25A5">
          <w:rPr>
            <w:rFonts w:ascii="Times New Roman" w:hAnsi="Times New Roman" w:cs="Times New Roman"/>
            <w:sz w:val="24"/>
            <w:szCs w:val="24"/>
          </w:rPr>
          <w:t>частью третьей статьи 234.1</w:t>
        </w:r>
      </w:hyperlink>
      <w:r w:rsidRPr="00BE25A5">
        <w:rPr>
          <w:rFonts w:ascii="Times New Roman" w:hAnsi="Times New Roman" w:cs="Times New Roman"/>
          <w:sz w:val="24"/>
          <w:szCs w:val="24"/>
        </w:rPr>
        <w:t xml:space="preserve">, </w:t>
      </w:r>
      <w:hyperlink r:id="rId92"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93" w:history="1">
        <w:r w:rsidRPr="00BE25A5">
          <w:rPr>
            <w:rFonts w:ascii="Times New Roman" w:hAnsi="Times New Roman" w:cs="Times New Roman"/>
            <w:sz w:val="24"/>
            <w:szCs w:val="24"/>
          </w:rPr>
          <w:t>третьей статьи 238.1</w:t>
        </w:r>
      </w:hyperlink>
      <w:r w:rsidRPr="00BE25A5">
        <w:rPr>
          <w:rFonts w:ascii="Times New Roman" w:hAnsi="Times New Roman" w:cs="Times New Roman"/>
          <w:sz w:val="24"/>
          <w:szCs w:val="24"/>
        </w:rPr>
        <w:t xml:space="preserve">, </w:t>
      </w:r>
      <w:hyperlink r:id="rId94"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95" w:history="1">
        <w:r w:rsidRPr="00BE25A5">
          <w:rPr>
            <w:rFonts w:ascii="Times New Roman" w:hAnsi="Times New Roman" w:cs="Times New Roman"/>
            <w:sz w:val="24"/>
            <w:szCs w:val="24"/>
          </w:rPr>
          <w:t>третьей статьи 240</w:t>
        </w:r>
      </w:hyperlink>
      <w:r w:rsidRPr="00BE25A5">
        <w:rPr>
          <w:rFonts w:ascii="Times New Roman" w:hAnsi="Times New Roman" w:cs="Times New Roman"/>
          <w:sz w:val="24"/>
          <w:szCs w:val="24"/>
        </w:rPr>
        <w:t xml:space="preserve">, </w:t>
      </w:r>
      <w:hyperlink r:id="rId96" w:history="1">
        <w:r w:rsidRPr="00BE25A5">
          <w:rPr>
            <w:rFonts w:ascii="Times New Roman" w:hAnsi="Times New Roman" w:cs="Times New Roman"/>
            <w:sz w:val="24"/>
            <w:szCs w:val="24"/>
          </w:rPr>
          <w:t>статьей 240.1</w:t>
        </w:r>
      </w:hyperlink>
      <w:r w:rsidRPr="00BE25A5">
        <w:rPr>
          <w:rFonts w:ascii="Times New Roman" w:hAnsi="Times New Roman" w:cs="Times New Roman"/>
          <w:sz w:val="24"/>
          <w:szCs w:val="24"/>
        </w:rPr>
        <w:t xml:space="preserve">, </w:t>
      </w:r>
      <w:hyperlink r:id="rId97"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98" w:history="1">
        <w:r w:rsidRPr="00BE25A5">
          <w:rPr>
            <w:rFonts w:ascii="Times New Roman" w:hAnsi="Times New Roman" w:cs="Times New Roman"/>
            <w:sz w:val="24"/>
            <w:szCs w:val="24"/>
          </w:rPr>
          <w:t>третьей статьи 241</w:t>
        </w:r>
      </w:hyperlink>
      <w:r w:rsidRPr="00BE25A5">
        <w:rPr>
          <w:rFonts w:ascii="Times New Roman" w:hAnsi="Times New Roman" w:cs="Times New Roman"/>
          <w:sz w:val="24"/>
          <w:szCs w:val="24"/>
        </w:rPr>
        <w:t xml:space="preserve">, </w:t>
      </w:r>
      <w:hyperlink r:id="rId99"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100" w:history="1">
        <w:r w:rsidRPr="00BE25A5">
          <w:rPr>
            <w:rFonts w:ascii="Times New Roman" w:hAnsi="Times New Roman" w:cs="Times New Roman"/>
            <w:sz w:val="24"/>
            <w:szCs w:val="24"/>
          </w:rPr>
          <w:t>третьей статьи 242</w:t>
        </w:r>
      </w:hyperlink>
      <w:r w:rsidRPr="00BE25A5">
        <w:rPr>
          <w:rFonts w:ascii="Times New Roman" w:hAnsi="Times New Roman" w:cs="Times New Roman"/>
          <w:sz w:val="24"/>
          <w:szCs w:val="24"/>
        </w:rPr>
        <w:t xml:space="preserve">, </w:t>
      </w:r>
      <w:hyperlink r:id="rId101" w:history="1">
        <w:r w:rsidRPr="00BE25A5">
          <w:rPr>
            <w:rFonts w:ascii="Times New Roman" w:hAnsi="Times New Roman" w:cs="Times New Roman"/>
            <w:sz w:val="24"/>
            <w:szCs w:val="24"/>
          </w:rPr>
          <w:t>статьями 242.1</w:t>
        </w:r>
      </w:hyperlink>
      <w:r w:rsidRPr="00BE25A5">
        <w:rPr>
          <w:rFonts w:ascii="Times New Roman" w:hAnsi="Times New Roman" w:cs="Times New Roman"/>
          <w:sz w:val="24"/>
          <w:szCs w:val="24"/>
        </w:rPr>
        <w:t xml:space="preserve">, </w:t>
      </w:r>
      <w:hyperlink r:id="rId102" w:history="1">
        <w:r w:rsidRPr="00BE25A5">
          <w:rPr>
            <w:rFonts w:ascii="Times New Roman" w:hAnsi="Times New Roman" w:cs="Times New Roman"/>
            <w:sz w:val="24"/>
            <w:szCs w:val="24"/>
          </w:rPr>
          <w:t>242.2</w:t>
        </w:r>
      </w:hyperlink>
      <w:r w:rsidRPr="00BE25A5">
        <w:rPr>
          <w:rFonts w:ascii="Times New Roman" w:hAnsi="Times New Roman" w:cs="Times New Roman"/>
          <w:sz w:val="24"/>
          <w:szCs w:val="24"/>
        </w:rPr>
        <w:t xml:space="preserve">, </w:t>
      </w:r>
      <w:hyperlink r:id="rId103" w:history="1">
        <w:r w:rsidRPr="00BE25A5">
          <w:rPr>
            <w:rFonts w:ascii="Times New Roman" w:hAnsi="Times New Roman" w:cs="Times New Roman"/>
            <w:sz w:val="24"/>
            <w:szCs w:val="24"/>
          </w:rPr>
          <w:t>частью второй статьи 244</w:t>
        </w:r>
      </w:hyperlink>
      <w:r w:rsidRPr="00BE25A5">
        <w:rPr>
          <w:rFonts w:ascii="Times New Roman" w:hAnsi="Times New Roman" w:cs="Times New Roman"/>
          <w:sz w:val="24"/>
          <w:szCs w:val="24"/>
        </w:rPr>
        <w:t xml:space="preserve">, </w:t>
      </w:r>
      <w:hyperlink r:id="rId104" w:history="1">
        <w:r w:rsidRPr="00BE25A5">
          <w:rPr>
            <w:rFonts w:ascii="Times New Roman" w:hAnsi="Times New Roman" w:cs="Times New Roman"/>
            <w:sz w:val="24"/>
            <w:szCs w:val="24"/>
          </w:rPr>
          <w:t>частями четвертой</w:t>
        </w:r>
      </w:hyperlink>
      <w:r w:rsidRPr="00BE25A5">
        <w:rPr>
          <w:rFonts w:ascii="Times New Roman" w:hAnsi="Times New Roman" w:cs="Times New Roman"/>
          <w:sz w:val="24"/>
          <w:szCs w:val="24"/>
        </w:rPr>
        <w:t xml:space="preserve">, </w:t>
      </w:r>
      <w:hyperlink r:id="rId105" w:history="1">
        <w:r w:rsidRPr="00BE25A5">
          <w:rPr>
            <w:rFonts w:ascii="Times New Roman" w:hAnsi="Times New Roman" w:cs="Times New Roman"/>
            <w:sz w:val="24"/>
            <w:szCs w:val="24"/>
          </w:rPr>
          <w:t>пятой</w:t>
        </w:r>
      </w:hyperlink>
      <w:r w:rsidRPr="00BE25A5">
        <w:rPr>
          <w:rFonts w:ascii="Times New Roman" w:hAnsi="Times New Roman" w:cs="Times New Roman"/>
          <w:sz w:val="24"/>
          <w:szCs w:val="24"/>
        </w:rPr>
        <w:t xml:space="preserve"> и </w:t>
      </w:r>
      <w:hyperlink r:id="rId106" w:history="1">
        <w:r w:rsidRPr="00BE25A5">
          <w:rPr>
            <w:rFonts w:ascii="Times New Roman" w:hAnsi="Times New Roman" w:cs="Times New Roman"/>
            <w:sz w:val="24"/>
            <w:szCs w:val="24"/>
          </w:rPr>
          <w:t>шестой статьи 264</w:t>
        </w:r>
      </w:hyperlink>
      <w:r w:rsidRPr="00BE25A5">
        <w:rPr>
          <w:rFonts w:ascii="Times New Roman" w:hAnsi="Times New Roman" w:cs="Times New Roman"/>
          <w:sz w:val="24"/>
          <w:szCs w:val="24"/>
        </w:rPr>
        <w:t xml:space="preserve">, </w:t>
      </w:r>
      <w:hyperlink r:id="rId107" w:history="1">
        <w:r w:rsidRPr="00BE25A5">
          <w:rPr>
            <w:rFonts w:ascii="Times New Roman" w:hAnsi="Times New Roman" w:cs="Times New Roman"/>
            <w:sz w:val="24"/>
            <w:szCs w:val="24"/>
          </w:rPr>
          <w:t>статьями 275</w:t>
        </w:r>
      </w:hyperlink>
      <w:r w:rsidRPr="00BE25A5">
        <w:rPr>
          <w:rFonts w:ascii="Times New Roman" w:hAnsi="Times New Roman" w:cs="Times New Roman"/>
          <w:sz w:val="24"/>
          <w:szCs w:val="24"/>
        </w:rPr>
        <w:t xml:space="preserve">, </w:t>
      </w:r>
      <w:hyperlink r:id="rId108" w:history="1">
        <w:r w:rsidRPr="00BE25A5">
          <w:rPr>
            <w:rFonts w:ascii="Times New Roman" w:hAnsi="Times New Roman" w:cs="Times New Roman"/>
            <w:sz w:val="24"/>
            <w:szCs w:val="24"/>
          </w:rPr>
          <w:t>276</w:t>
        </w:r>
      </w:hyperlink>
      <w:r w:rsidRPr="00BE25A5">
        <w:rPr>
          <w:rFonts w:ascii="Times New Roman" w:hAnsi="Times New Roman" w:cs="Times New Roman"/>
          <w:sz w:val="24"/>
          <w:szCs w:val="24"/>
        </w:rPr>
        <w:t xml:space="preserve">, </w:t>
      </w:r>
      <w:hyperlink r:id="rId109" w:history="1">
        <w:r w:rsidRPr="00BE25A5">
          <w:rPr>
            <w:rFonts w:ascii="Times New Roman" w:hAnsi="Times New Roman" w:cs="Times New Roman"/>
            <w:sz w:val="24"/>
            <w:szCs w:val="24"/>
          </w:rPr>
          <w:t>277</w:t>
        </w:r>
      </w:hyperlink>
      <w:r w:rsidRPr="00BE25A5">
        <w:rPr>
          <w:rFonts w:ascii="Times New Roman" w:hAnsi="Times New Roman" w:cs="Times New Roman"/>
          <w:sz w:val="24"/>
          <w:szCs w:val="24"/>
        </w:rPr>
        <w:t xml:space="preserve">, </w:t>
      </w:r>
      <w:hyperlink r:id="rId110" w:history="1">
        <w:r w:rsidRPr="00BE25A5">
          <w:rPr>
            <w:rFonts w:ascii="Times New Roman" w:hAnsi="Times New Roman" w:cs="Times New Roman"/>
            <w:sz w:val="24"/>
            <w:szCs w:val="24"/>
          </w:rPr>
          <w:t>278</w:t>
        </w:r>
      </w:hyperlink>
      <w:r w:rsidRPr="00BE25A5">
        <w:rPr>
          <w:rFonts w:ascii="Times New Roman" w:hAnsi="Times New Roman" w:cs="Times New Roman"/>
          <w:sz w:val="24"/>
          <w:szCs w:val="24"/>
        </w:rPr>
        <w:t xml:space="preserve">, </w:t>
      </w:r>
      <w:hyperlink r:id="rId111" w:history="1">
        <w:r w:rsidRPr="00BE25A5">
          <w:rPr>
            <w:rFonts w:ascii="Times New Roman" w:hAnsi="Times New Roman" w:cs="Times New Roman"/>
            <w:sz w:val="24"/>
            <w:szCs w:val="24"/>
          </w:rPr>
          <w:t>279</w:t>
        </w:r>
      </w:hyperlink>
      <w:r w:rsidRPr="00BE25A5">
        <w:rPr>
          <w:rFonts w:ascii="Times New Roman" w:hAnsi="Times New Roman" w:cs="Times New Roman"/>
          <w:sz w:val="24"/>
          <w:szCs w:val="24"/>
        </w:rPr>
        <w:t xml:space="preserve">, </w:t>
      </w:r>
      <w:hyperlink r:id="rId112" w:history="1">
        <w:r w:rsidRPr="00BE25A5">
          <w:rPr>
            <w:rFonts w:ascii="Times New Roman" w:hAnsi="Times New Roman" w:cs="Times New Roman"/>
            <w:sz w:val="24"/>
            <w:szCs w:val="24"/>
          </w:rPr>
          <w:t>281</w:t>
        </w:r>
      </w:hyperlink>
      <w:r w:rsidRPr="00BE25A5">
        <w:rPr>
          <w:rFonts w:ascii="Times New Roman" w:hAnsi="Times New Roman" w:cs="Times New Roman"/>
          <w:sz w:val="24"/>
          <w:szCs w:val="24"/>
        </w:rPr>
        <w:t xml:space="preserve">, </w:t>
      </w:r>
      <w:hyperlink r:id="rId113" w:history="1">
        <w:r w:rsidRPr="00BE25A5">
          <w:rPr>
            <w:rFonts w:ascii="Times New Roman" w:hAnsi="Times New Roman" w:cs="Times New Roman"/>
            <w:sz w:val="24"/>
            <w:szCs w:val="24"/>
          </w:rPr>
          <w:t>282</w:t>
        </w:r>
      </w:hyperlink>
      <w:r w:rsidRPr="00BE25A5">
        <w:rPr>
          <w:rFonts w:ascii="Times New Roman" w:hAnsi="Times New Roman" w:cs="Times New Roman"/>
          <w:sz w:val="24"/>
          <w:szCs w:val="24"/>
        </w:rPr>
        <w:t xml:space="preserve">, </w:t>
      </w:r>
      <w:hyperlink r:id="rId114" w:history="1">
        <w:r w:rsidRPr="00BE25A5">
          <w:rPr>
            <w:rFonts w:ascii="Times New Roman" w:hAnsi="Times New Roman" w:cs="Times New Roman"/>
            <w:sz w:val="24"/>
            <w:szCs w:val="24"/>
          </w:rPr>
          <w:t>282.1</w:t>
        </w:r>
      </w:hyperlink>
      <w:r w:rsidRPr="00BE25A5">
        <w:rPr>
          <w:rFonts w:ascii="Times New Roman" w:hAnsi="Times New Roman" w:cs="Times New Roman"/>
          <w:sz w:val="24"/>
          <w:szCs w:val="24"/>
        </w:rPr>
        <w:t xml:space="preserve">, </w:t>
      </w:r>
      <w:hyperlink r:id="rId115" w:history="1">
        <w:r w:rsidRPr="00BE25A5">
          <w:rPr>
            <w:rFonts w:ascii="Times New Roman" w:hAnsi="Times New Roman" w:cs="Times New Roman"/>
            <w:sz w:val="24"/>
            <w:szCs w:val="24"/>
          </w:rPr>
          <w:t>282.2</w:t>
        </w:r>
      </w:hyperlink>
      <w:r w:rsidRPr="00BE25A5">
        <w:rPr>
          <w:rFonts w:ascii="Times New Roman" w:hAnsi="Times New Roman" w:cs="Times New Roman"/>
          <w:sz w:val="24"/>
          <w:szCs w:val="24"/>
        </w:rPr>
        <w:t xml:space="preserve">, </w:t>
      </w:r>
      <w:hyperlink r:id="rId116" w:history="1">
        <w:r w:rsidRPr="00BE25A5">
          <w:rPr>
            <w:rFonts w:ascii="Times New Roman" w:hAnsi="Times New Roman" w:cs="Times New Roman"/>
            <w:sz w:val="24"/>
            <w:szCs w:val="24"/>
          </w:rPr>
          <w:t>частью второй статьи 282.3</w:t>
        </w:r>
      </w:hyperlink>
      <w:r w:rsidRPr="00BE25A5">
        <w:rPr>
          <w:rFonts w:ascii="Times New Roman" w:hAnsi="Times New Roman" w:cs="Times New Roman"/>
          <w:sz w:val="24"/>
          <w:szCs w:val="24"/>
        </w:rPr>
        <w:t xml:space="preserve">, </w:t>
      </w:r>
      <w:hyperlink r:id="rId117" w:history="1">
        <w:r w:rsidRPr="00BE25A5">
          <w:rPr>
            <w:rFonts w:ascii="Times New Roman" w:hAnsi="Times New Roman" w:cs="Times New Roman"/>
            <w:sz w:val="24"/>
            <w:szCs w:val="24"/>
          </w:rPr>
          <w:t>частью третьей статьи 285</w:t>
        </w:r>
      </w:hyperlink>
      <w:r w:rsidRPr="00BE25A5">
        <w:rPr>
          <w:rFonts w:ascii="Times New Roman" w:hAnsi="Times New Roman" w:cs="Times New Roman"/>
          <w:sz w:val="24"/>
          <w:szCs w:val="24"/>
        </w:rPr>
        <w:t xml:space="preserve">, </w:t>
      </w:r>
      <w:hyperlink r:id="rId118"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119" w:history="1">
        <w:r w:rsidRPr="00BE25A5">
          <w:rPr>
            <w:rFonts w:ascii="Times New Roman" w:hAnsi="Times New Roman" w:cs="Times New Roman"/>
            <w:sz w:val="24"/>
            <w:szCs w:val="24"/>
          </w:rPr>
          <w:t>третьей статьи 286</w:t>
        </w:r>
      </w:hyperlink>
      <w:r w:rsidRPr="00BE25A5">
        <w:rPr>
          <w:rFonts w:ascii="Times New Roman" w:hAnsi="Times New Roman" w:cs="Times New Roman"/>
          <w:sz w:val="24"/>
          <w:szCs w:val="24"/>
        </w:rPr>
        <w:t xml:space="preserve">, </w:t>
      </w:r>
      <w:hyperlink r:id="rId120" w:history="1">
        <w:r w:rsidRPr="00BE25A5">
          <w:rPr>
            <w:rFonts w:ascii="Times New Roman" w:hAnsi="Times New Roman" w:cs="Times New Roman"/>
            <w:sz w:val="24"/>
            <w:szCs w:val="24"/>
          </w:rPr>
          <w:t>статьями 290</w:t>
        </w:r>
      </w:hyperlink>
      <w:r w:rsidRPr="00BE25A5">
        <w:rPr>
          <w:rFonts w:ascii="Times New Roman" w:hAnsi="Times New Roman" w:cs="Times New Roman"/>
          <w:sz w:val="24"/>
          <w:szCs w:val="24"/>
        </w:rPr>
        <w:t xml:space="preserve">, </w:t>
      </w:r>
      <w:hyperlink r:id="rId121" w:history="1">
        <w:r w:rsidRPr="00BE25A5">
          <w:rPr>
            <w:rFonts w:ascii="Times New Roman" w:hAnsi="Times New Roman" w:cs="Times New Roman"/>
            <w:sz w:val="24"/>
            <w:szCs w:val="24"/>
          </w:rPr>
          <w:t>291</w:t>
        </w:r>
      </w:hyperlink>
      <w:r w:rsidRPr="00BE25A5">
        <w:rPr>
          <w:rFonts w:ascii="Times New Roman" w:hAnsi="Times New Roman" w:cs="Times New Roman"/>
          <w:sz w:val="24"/>
          <w:szCs w:val="24"/>
        </w:rPr>
        <w:t xml:space="preserve">, </w:t>
      </w:r>
      <w:hyperlink r:id="rId122" w:history="1">
        <w:r w:rsidRPr="00BE25A5">
          <w:rPr>
            <w:rFonts w:ascii="Times New Roman" w:hAnsi="Times New Roman" w:cs="Times New Roman"/>
            <w:sz w:val="24"/>
            <w:szCs w:val="24"/>
          </w:rPr>
          <w:t>291.1</w:t>
        </w:r>
      </w:hyperlink>
      <w:r w:rsidRPr="00BE25A5">
        <w:rPr>
          <w:rFonts w:ascii="Times New Roman" w:hAnsi="Times New Roman" w:cs="Times New Roman"/>
          <w:sz w:val="24"/>
          <w:szCs w:val="24"/>
        </w:rPr>
        <w:t xml:space="preserve">, </w:t>
      </w:r>
      <w:hyperlink r:id="rId123" w:history="1">
        <w:r w:rsidRPr="00BE25A5">
          <w:rPr>
            <w:rFonts w:ascii="Times New Roman" w:hAnsi="Times New Roman" w:cs="Times New Roman"/>
            <w:sz w:val="24"/>
            <w:szCs w:val="24"/>
          </w:rPr>
          <w:t>295</w:t>
        </w:r>
      </w:hyperlink>
      <w:r w:rsidRPr="00BE25A5">
        <w:rPr>
          <w:rFonts w:ascii="Times New Roman" w:hAnsi="Times New Roman" w:cs="Times New Roman"/>
          <w:sz w:val="24"/>
          <w:szCs w:val="24"/>
        </w:rPr>
        <w:t xml:space="preserve">, </w:t>
      </w:r>
      <w:hyperlink r:id="rId124" w:history="1">
        <w:r w:rsidRPr="00BE25A5">
          <w:rPr>
            <w:rFonts w:ascii="Times New Roman" w:hAnsi="Times New Roman" w:cs="Times New Roman"/>
            <w:sz w:val="24"/>
            <w:szCs w:val="24"/>
          </w:rPr>
          <w:t>296</w:t>
        </w:r>
      </w:hyperlink>
      <w:r w:rsidRPr="00BE25A5">
        <w:rPr>
          <w:rFonts w:ascii="Times New Roman" w:hAnsi="Times New Roman" w:cs="Times New Roman"/>
          <w:sz w:val="24"/>
          <w:szCs w:val="24"/>
        </w:rPr>
        <w:t xml:space="preserve">, </w:t>
      </w:r>
      <w:hyperlink r:id="rId125" w:history="1">
        <w:r w:rsidRPr="00BE25A5">
          <w:rPr>
            <w:rFonts w:ascii="Times New Roman" w:hAnsi="Times New Roman" w:cs="Times New Roman"/>
            <w:sz w:val="24"/>
            <w:szCs w:val="24"/>
          </w:rPr>
          <w:t>299</w:t>
        </w:r>
      </w:hyperlink>
      <w:r w:rsidRPr="00BE25A5">
        <w:rPr>
          <w:rFonts w:ascii="Times New Roman" w:hAnsi="Times New Roman" w:cs="Times New Roman"/>
          <w:sz w:val="24"/>
          <w:szCs w:val="24"/>
        </w:rPr>
        <w:t xml:space="preserve"> и </w:t>
      </w:r>
      <w:hyperlink r:id="rId126" w:history="1">
        <w:r w:rsidRPr="00BE25A5">
          <w:rPr>
            <w:rFonts w:ascii="Times New Roman" w:hAnsi="Times New Roman" w:cs="Times New Roman"/>
            <w:sz w:val="24"/>
            <w:szCs w:val="24"/>
          </w:rPr>
          <w:t>300</w:t>
        </w:r>
      </w:hyperlink>
      <w:r w:rsidRPr="00BE25A5">
        <w:rPr>
          <w:rFonts w:ascii="Times New Roman" w:hAnsi="Times New Roman" w:cs="Times New Roman"/>
          <w:sz w:val="24"/>
          <w:szCs w:val="24"/>
        </w:rPr>
        <w:t xml:space="preserve">, </w:t>
      </w:r>
      <w:hyperlink r:id="rId127" w:history="1">
        <w:r w:rsidRPr="00BE25A5">
          <w:rPr>
            <w:rFonts w:ascii="Times New Roman" w:hAnsi="Times New Roman" w:cs="Times New Roman"/>
            <w:sz w:val="24"/>
            <w:szCs w:val="24"/>
          </w:rPr>
          <w:t>частью третьей статьи 301</w:t>
        </w:r>
      </w:hyperlink>
      <w:r w:rsidRPr="00BE25A5">
        <w:rPr>
          <w:rFonts w:ascii="Times New Roman" w:hAnsi="Times New Roman" w:cs="Times New Roman"/>
          <w:sz w:val="24"/>
          <w:szCs w:val="24"/>
        </w:rPr>
        <w:t xml:space="preserve">, </w:t>
      </w:r>
      <w:hyperlink r:id="rId128" w:history="1">
        <w:r w:rsidRPr="00BE25A5">
          <w:rPr>
            <w:rFonts w:ascii="Times New Roman" w:hAnsi="Times New Roman" w:cs="Times New Roman"/>
            <w:sz w:val="24"/>
            <w:szCs w:val="24"/>
          </w:rPr>
          <w:t>статьей 313</w:t>
        </w:r>
      </w:hyperlink>
      <w:r w:rsidRPr="00BE25A5">
        <w:rPr>
          <w:rFonts w:ascii="Times New Roman" w:hAnsi="Times New Roman" w:cs="Times New Roman"/>
          <w:sz w:val="24"/>
          <w:szCs w:val="24"/>
        </w:rPr>
        <w:t xml:space="preserve">, </w:t>
      </w:r>
      <w:hyperlink r:id="rId129" w:history="1">
        <w:r w:rsidRPr="00BE25A5">
          <w:rPr>
            <w:rFonts w:ascii="Times New Roman" w:hAnsi="Times New Roman" w:cs="Times New Roman"/>
            <w:sz w:val="24"/>
            <w:szCs w:val="24"/>
          </w:rPr>
          <w:t>частью третьей статьи 314</w:t>
        </w:r>
      </w:hyperlink>
      <w:r w:rsidRPr="00BE25A5">
        <w:rPr>
          <w:rFonts w:ascii="Times New Roman" w:hAnsi="Times New Roman" w:cs="Times New Roman"/>
          <w:sz w:val="24"/>
          <w:szCs w:val="24"/>
        </w:rPr>
        <w:t xml:space="preserve">, </w:t>
      </w:r>
      <w:hyperlink r:id="rId130" w:history="1">
        <w:r w:rsidRPr="00BE25A5">
          <w:rPr>
            <w:rFonts w:ascii="Times New Roman" w:hAnsi="Times New Roman" w:cs="Times New Roman"/>
            <w:sz w:val="24"/>
            <w:szCs w:val="24"/>
          </w:rPr>
          <w:t>статьями 317</w:t>
        </w:r>
      </w:hyperlink>
      <w:r w:rsidRPr="00BE25A5">
        <w:rPr>
          <w:rFonts w:ascii="Times New Roman" w:hAnsi="Times New Roman" w:cs="Times New Roman"/>
          <w:sz w:val="24"/>
          <w:szCs w:val="24"/>
        </w:rPr>
        <w:t xml:space="preserve">, </w:t>
      </w:r>
      <w:hyperlink r:id="rId131" w:history="1">
        <w:r w:rsidRPr="00BE25A5">
          <w:rPr>
            <w:rFonts w:ascii="Times New Roman" w:hAnsi="Times New Roman" w:cs="Times New Roman"/>
            <w:sz w:val="24"/>
            <w:szCs w:val="24"/>
          </w:rPr>
          <w:t>318</w:t>
        </w:r>
      </w:hyperlink>
      <w:r w:rsidRPr="00BE25A5">
        <w:rPr>
          <w:rFonts w:ascii="Times New Roman" w:hAnsi="Times New Roman" w:cs="Times New Roman"/>
          <w:sz w:val="24"/>
          <w:szCs w:val="24"/>
        </w:rPr>
        <w:t xml:space="preserve"> и </w:t>
      </w:r>
      <w:hyperlink r:id="rId132" w:history="1">
        <w:r w:rsidRPr="00BE25A5">
          <w:rPr>
            <w:rFonts w:ascii="Times New Roman" w:hAnsi="Times New Roman" w:cs="Times New Roman"/>
            <w:sz w:val="24"/>
            <w:szCs w:val="24"/>
          </w:rPr>
          <w:t>321</w:t>
        </w:r>
      </w:hyperlink>
      <w:r w:rsidRPr="00BE25A5">
        <w:rPr>
          <w:rFonts w:ascii="Times New Roman" w:hAnsi="Times New Roman" w:cs="Times New Roman"/>
          <w:sz w:val="24"/>
          <w:szCs w:val="24"/>
        </w:rPr>
        <w:t xml:space="preserve">, </w:t>
      </w:r>
      <w:hyperlink r:id="rId133" w:history="1">
        <w:r w:rsidRPr="00BE25A5">
          <w:rPr>
            <w:rFonts w:ascii="Times New Roman" w:hAnsi="Times New Roman" w:cs="Times New Roman"/>
            <w:sz w:val="24"/>
            <w:szCs w:val="24"/>
          </w:rPr>
          <w:t>частью второй статьи 322.1</w:t>
        </w:r>
      </w:hyperlink>
      <w:r w:rsidRPr="00BE25A5">
        <w:rPr>
          <w:rFonts w:ascii="Times New Roman" w:hAnsi="Times New Roman" w:cs="Times New Roman"/>
          <w:sz w:val="24"/>
          <w:szCs w:val="24"/>
        </w:rPr>
        <w:t xml:space="preserve">, </w:t>
      </w:r>
      <w:hyperlink r:id="rId134" w:history="1">
        <w:r w:rsidRPr="00BE25A5">
          <w:rPr>
            <w:rFonts w:ascii="Times New Roman" w:hAnsi="Times New Roman" w:cs="Times New Roman"/>
            <w:sz w:val="24"/>
            <w:szCs w:val="24"/>
          </w:rPr>
          <w:t>статьей 329</w:t>
        </w:r>
      </w:hyperlink>
      <w:r w:rsidRPr="00BE25A5">
        <w:rPr>
          <w:rFonts w:ascii="Times New Roman" w:hAnsi="Times New Roman" w:cs="Times New Roman"/>
          <w:sz w:val="24"/>
          <w:szCs w:val="24"/>
        </w:rPr>
        <w:t xml:space="preserve">, </w:t>
      </w:r>
      <w:hyperlink r:id="rId135" w:history="1">
        <w:r w:rsidRPr="00BE25A5">
          <w:rPr>
            <w:rFonts w:ascii="Times New Roman" w:hAnsi="Times New Roman" w:cs="Times New Roman"/>
            <w:sz w:val="24"/>
            <w:szCs w:val="24"/>
          </w:rPr>
          <w:t>частью второй статьи 333</w:t>
        </w:r>
      </w:hyperlink>
      <w:r w:rsidRPr="00BE25A5">
        <w:rPr>
          <w:rFonts w:ascii="Times New Roman" w:hAnsi="Times New Roman" w:cs="Times New Roman"/>
          <w:sz w:val="24"/>
          <w:szCs w:val="24"/>
        </w:rPr>
        <w:t xml:space="preserve">, </w:t>
      </w:r>
      <w:hyperlink r:id="rId136" w:history="1">
        <w:r w:rsidRPr="00BE25A5">
          <w:rPr>
            <w:rFonts w:ascii="Times New Roman" w:hAnsi="Times New Roman" w:cs="Times New Roman"/>
            <w:sz w:val="24"/>
            <w:szCs w:val="24"/>
          </w:rPr>
          <w:t>частями второй</w:t>
        </w:r>
      </w:hyperlink>
      <w:r w:rsidRPr="00BE25A5">
        <w:rPr>
          <w:rFonts w:ascii="Times New Roman" w:hAnsi="Times New Roman" w:cs="Times New Roman"/>
          <w:sz w:val="24"/>
          <w:szCs w:val="24"/>
        </w:rPr>
        <w:t xml:space="preserve"> и </w:t>
      </w:r>
      <w:hyperlink r:id="rId137" w:history="1">
        <w:r w:rsidRPr="00BE25A5">
          <w:rPr>
            <w:rFonts w:ascii="Times New Roman" w:hAnsi="Times New Roman" w:cs="Times New Roman"/>
            <w:sz w:val="24"/>
            <w:szCs w:val="24"/>
          </w:rPr>
          <w:t>третьей статьи 335</w:t>
        </w:r>
      </w:hyperlink>
      <w:r w:rsidRPr="00BE25A5">
        <w:rPr>
          <w:rFonts w:ascii="Times New Roman" w:hAnsi="Times New Roman" w:cs="Times New Roman"/>
          <w:sz w:val="24"/>
          <w:szCs w:val="24"/>
        </w:rPr>
        <w:t xml:space="preserve">, </w:t>
      </w:r>
      <w:hyperlink r:id="rId138" w:history="1">
        <w:r w:rsidRPr="00BE25A5">
          <w:rPr>
            <w:rFonts w:ascii="Times New Roman" w:hAnsi="Times New Roman" w:cs="Times New Roman"/>
            <w:sz w:val="24"/>
            <w:szCs w:val="24"/>
          </w:rPr>
          <w:t>статьями 353</w:t>
        </w:r>
      </w:hyperlink>
      <w:r w:rsidRPr="00BE25A5">
        <w:rPr>
          <w:rFonts w:ascii="Times New Roman" w:hAnsi="Times New Roman" w:cs="Times New Roman"/>
          <w:sz w:val="24"/>
          <w:szCs w:val="24"/>
        </w:rPr>
        <w:t xml:space="preserve">, </w:t>
      </w:r>
      <w:hyperlink r:id="rId139" w:history="1">
        <w:r w:rsidRPr="00BE25A5">
          <w:rPr>
            <w:rFonts w:ascii="Times New Roman" w:hAnsi="Times New Roman" w:cs="Times New Roman"/>
            <w:sz w:val="24"/>
            <w:szCs w:val="24"/>
          </w:rPr>
          <w:t>354</w:t>
        </w:r>
      </w:hyperlink>
      <w:r w:rsidRPr="00BE25A5">
        <w:rPr>
          <w:rFonts w:ascii="Times New Roman" w:hAnsi="Times New Roman" w:cs="Times New Roman"/>
          <w:sz w:val="24"/>
          <w:szCs w:val="24"/>
        </w:rPr>
        <w:t xml:space="preserve">, </w:t>
      </w:r>
      <w:hyperlink r:id="rId140" w:history="1">
        <w:r w:rsidRPr="00BE25A5">
          <w:rPr>
            <w:rFonts w:ascii="Times New Roman" w:hAnsi="Times New Roman" w:cs="Times New Roman"/>
            <w:sz w:val="24"/>
            <w:szCs w:val="24"/>
          </w:rPr>
          <w:t>354.1</w:t>
        </w:r>
      </w:hyperlink>
      <w:r w:rsidRPr="00BE25A5">
        <w:rPr>
          <w:rFonts w:ascii="Times New Roman" w:hAnsi="Times New Roman" w:cs="Times New Roman"/>
          <w:sz w:val="24"/>
          <w:szCs w:val="24"/>
        </w:rPr>
        <w:t xml:space="preserve">, </w:t>
      </w:r>
      <w:hyperlink r:id="rId141" w:history="1">
        <w:r w:rsidRPr="00BE25A5">
          <w:rPr>
            <w:rFonts w:ascii="Times New Roman" w:hAnsi="Times New Roman" w:cs="Times New Roman"/>
            <w:sz w:val="24"/>
            <w:szCs w:val="24"/>
          </w:rPr>
          <w:t>355</w:t>
        </w:r>
      </w:hyperlink>
      <w:r w:rsidRPr="00BE25A5">
        <w:rPr>
          <w:rFonts w:ascii="Times New Roman" w:hAnsi="Times New Roman" w:cs="Times New Roman"/>
          <w:sz w:val="24"/>
          <w:szCs w:val="24"/>
        </w:rPr>
        <w:t xml:space="preserve">, </w:t>
      </w:r>
      <w:hyperlink r:id="rId142" w:history="1">
        <w:r w:rsidRPr="00BE25A5">
          <w:rPr>
            <w:rFonts w:ascii="Times New Roman" w:hAnsi="Times New Roman" w:cs="Times New Roman"/>
            <w:sz w:val="24"/>
            <w:szCs w:val="24"/>
          </w:rPr>
          <w:t>356</w:t>
        </w:r>
      </w:hyperlink>
      <w:r w:rsidRPr="00BE25A5">
        <w:rPr>
          <w:rFonts w:ascii="Times New Roman" w:hAnsi="Times New Roman" w:cs="Times New Roman"/>
          <w:sz w:val="24"/>
          <w:szCs w:val="24"/>
        </w:rPr>
        <w:t xml:space="preserve">, </w:t>
      </w:r>
      <w:hyperlink r:id="rId143" w:history="1">
        <w:r w:rsidRPr="00BE25A5">
          <w:rPr>
            <w:rFonts w:ascii="Times New Roman" w:hAnsi="Times New Roman" w:cs="Times New Roman"/>
            <w:sz w:val="24"/>
            <w:szCs w:val="24"/>
          </w:rPr>
          <w:t>357</w:t>
        </w:r>
      </w:hyperlink>
      <w:r w:rsidRPr="00BE25A5">
        <w:rPr>
          <w:rFonts w:ascii="Times New Roman" w:hAnsi="Times New Roman" w:cs="Times New Roman"/>
          <w:sz w:val="24"/>
          <w:szCs w:val="24"/>
        </w:rPr>
        <w:t xml:space="preserve">, </w:t>
      </w:r>
      <w:hyperlink r:id="rId144" w:history="1">
        <w:r w:rsidRPr="00BE25A5">
          <w:rPr>
            <w:rFonts w:ascii="Times New Roman" w:hAnsi="Times New Roman" w:cs="Times New Roman"/>
            <w:sz w:val="24"/>
            <w:szCs w:val="24"/>
          </w:rPr>
          <w:t>358</w:t>
        </w:r>
      </w:hyperlink>
      <w:r w:rsidRPr="00BE25A5">
        <w:rPr>
          <w:rFonts w:ascii="Times New Roman" w:hAnsi="Times New Roman" w:cs="Times New Roman"/>
          <w:sz w:val="24"/>
          <w:szCs w:val="24"/>
        </w:rPr>
        <w:t xml:space="preserve">, </w:t>
      </w:r>
      <w:hyperlink r:id="rId145" w:history="1">
        <w:r w:rsidRPr="00BE25A5">
          <w:rPr>
            <w:rFonts w:ascii="Times New Roman" w:hAnsi="Times New Roman" w:cs="Times New Roman"/>
            <w:sz w:val="24"/>
            <w:szCs w:val="24"/>
          </w:rPr>
          <w:t>359</w:t>
        </w:r>
      </w:hyperlink>
      <w:r w:rsidRPr="00BE25A5">
        <w:rPr>
          <w:rFonts w:ascii="Times New Roman" w:hAnsi="Times New Roman" w:cs="Times New Roman"/>
          <w:sz w:val="24"/>
          <w:szCs w:val="24"/>
        </w:rPr>
        <w:t xml:space="preserve"> и </w:t>
      </w:r>
      <w:hyperlink r:id="rId146" w:history="1">
        <w:r w:rsidRPr="00BE25A5">
          <w:rPr>
            <w:rFonts w:ascii="Times New Roman" w:hAnsi="Times New Roman" w:cs="Times New Roman"/>
            <w:sz w:val="24"/>
            <w:szCs w:val="24"/>
          </w:rPr>
          <w:t>360</w:t>
        </w:r>
      </w:hyperlink>
      <w:r w:rsidRPr="00BE25A5">
        <w:rPr>
          <w:rFonts w:ascii="Times New Roman" w:hAnsi="Times New Roman" w:cs="Times New Roman"/>
          <w:sz w:val="24"/>
          <w:szCs w:val="24"/>
        </w:rPr>
        <w:t xml:space="preserve"> Уголовного кодекса Российской Федерации;</w:t>
      </w:r>
    </w:p>
    <w:p w14:paraId="0C9DD34B" w14:textId="6CD68EF5"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осужденные к лишению свободы за совершение</w:t>
      </w:r>
      <w:r w:rsidR="004C49D1">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тяжких</w:t>
      </w:r>
      <w:r w:rsidR="00207C53">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преступлений</w:t>
      </w:r>
      <w:r w:rsidR="004C49D1">
        <w:rPr>
          <w:rFonts w:ascii="Times New Roman" w:eastAsia="Times New Roman" w:hAnsi="Times New Roman" w:cs="Times New Roman"/>
          <w:color w:val="3C4348"/>
          <w:sz w:val="24"/>
          <w:szCs w:val="24"/>
          <w:lang w:eastAsia="ru-RU"/>
        </w:rPr>
        <w:t xml:space="preserve"> </w:t>
      </w:r>
      <w:r w:rsidRPr="00BE25A5">
        <w:rPr>
          <w:rFonts w:ascii="Times New Roman" w:eastAsia="Times New Roman" w:hAnsi="Times New Roman" w:cs="Times New Roman"/>
          <w:color w:val="3C4348"/>
          <w:sz w:val="24"/>
          <w:szCs w:val="24"/>
          <w:lang w:eastAsia="ru-RU"/>
        </w:rPr>
        <w:t>указанных в подпункте 1 настоящего пункта, судимость которых снята или погашена, - до истечения десяти лет со дня снятия или погашения судимости;</w:t>
      </w:r>
    </w:p>
    <w:p w14:paraId="0C9DD34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w:t>
      </w:r>
    </w:p>
    <w:p w14:paraId="0C9DD34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проведения конкурса на выборах неснятую и непогашенную судимость за указанные преступления, если на таких лиц не распространяется действие подпунктов 2 и 3 настоящего пункта;</w:t>
      </w:r>
    </w:p>
    <w:p w14:paraId="0C9DD34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5)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конкурс состоится до окончания срока, в течение которого лицо считается подвергнутым административному наказанию;</w:t>
      </w:r>
    </w:p>
    <w:p w14:paraId="0C9DD34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 признанные судом недееспособными или содержащиеся в местах лишения свободы по приговору суда.</w:t>
      </w:r>
    </w:p>
    <w:p w14:paraId="0C9DD350" w14:textId="49ABA6AD"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39. Гражданин Российской Федерации, отрешенный от должности главы муниципального образования сельского поселения «село </w:t>
      </w:r>
      <w:r w:rsidR="004C49D1" w:rsidRPr="004C49D1">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не допускается к участию в конкурсе, назначенном в связи с указанными обстоятельствами.</w:t>
      </w:r>
    </w:p>
    <w:p w14:paraId="0C9DD35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40. 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предусмотренных подпунктами 2 и 3 пункта 38 настоящего Положения, прекращается со дня вступления в силу этого уголовного закона.</w:t>
      </w:r>
    </w:p>
    <w:p w14:paraId="0C9DD35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41. Если, указанное в подпункте 1 пункта 38,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предусмотренные подпунктами 2 и 3 пункта 38 настоящего Положения, действуют до истечения десяти лет со дня снятия или погашения судимости.</w:t>
      </w:r>
    </w:p>
    <w:p w14:paraId="0C9DD35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42. Список граждан, допущенных к участию в конкурсе, утверждается решением конкурсной комиссии на заседании конкурсной комиссии.</w:t>
      </w:r>
    </w:p>
    <w:p w14:paraId="0C9DD35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43. Конкурсная комиссия уведомляет в письменной форме о принятом решении граждан, не допущенных к участию в конкурсе, с указанием причин отказа в допуске к участию в конкурсе, в срок не позднее 5 рабочих дней со дня принятия решения.</w:t>
      </w:r>
    </w:p>
    <w:p w14:paraId="0C9DD35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44. Гражданин, не допущенный к участию в конкурсе, вправе обжаловать решение конкурсной комиссии об отказе ему в допуске к участию в конкурсе в соответствии с законодательством Российской Федерации.</w:t>
      </w:r>
    </w:p>
    <w:p w14:paraId="0C9DD35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5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5. Процедура проведения конкурса</w:t>
      </w:r>
    </w:p>
    <w:p w14:paraId="0C9DD35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5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45. Конкурс проводится, если на участие в конкурсе поданы документы не менее двух кандидатов. В противном случае конкурс признается несостоявшимся.</w:t>
      </w:r>
    </w:p>
    <w:p w14:paraId="0C9DD35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46. Кандидат вправе представить в конкурсную комиссию письменное заявление об отказе от участия в конкурсе. С момента поступления указанного заявления в конкурсную комиссию кандидат считается снявшим свою кандидатуру.</w:t>
      </w:r>
    </w:p>
    <w:p w14:paraId="0C9DD35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47. Конкурс проводится в два этапа.</w:t>
      </w:r>
    </w:p>
    <w:p w14:paraId="0C9DD35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48. На первом этапе конкурсная комиссия проводит проверку достоверности сведений, представленных кандидатами, а также проверку соответствия кандидатов установленным требованиям, на основании представленных ими документов, а также информации, представленной правоохранительными органами, иными государственными органами, органами местного самоуправления и их должностными лицами. Изучение указанных документов и информации осуществляется в отсутствие кандидатов.</w:t>
      </w:r>
    </w:p>
    <w:p w14:paraId="0C9DD35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По итогам первого этапа конкурса конкурсная комиссия принимает одно из следующих решений:</w:t>
      </w:r>
    </w:p>
    <w:p w14:paraId="0C9DD35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1) о признании первого этапа конкурса состоявшимся с утверждением кандидатов, допущенных к участию во втором этапе конкурса;</w:t>
      </w:r>
    </w:p>
    <w:p w14:paraId="0C9DD35F"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о признании конкурса несостоявшимся в следующих случаях:</w:t>
      </w:r>
    </w:p>
    <w:p w14:paraId="0C9DD36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наличия одного кандидата;</w:t>
      </w:r>
    </w:p>
    <w:p w14:paraId="0C9DD36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признания всех кандидатов несоответствующими установленным требованиям;</w:t>
      </w:r>
    </w:p>
    <w:p w14:paraId="0C9DD36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подачи всеми кандидатами заявлений об отказе от участия в конкурсе.</w:t>
      </w:r>
    </w:p>
    <w:p w14:paraId="0C9DD36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Конкурсная комиссия уведомляет о принятом решении кандидатов, допущенных к участию во втором этапе конкурса, а также кандидатов, не допущенных к участию во втором этапе конкурса, с указанием причин отказа в допуске к участию во втором этапе конкурса.</w:t>
      </w:r>
    </w:p>
    <w:p w14:paraId="0C9DD36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49. Второй этап конкурса проводится не позднее 15 дней со дня окончания приема документов.</w:t>
      </w:r>
    </w:p>
    <w:p w14:paraId="0C9DD36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50. На втором этапе конкурса комиссия проводит оценку профессиональных и личностных качеств кандидатов, допущенных к участию во втором этапе конкурса, их умений, знаний, навыков на основании представленных документов и по результатам конкурсных испытаний.</w:t>
      </w:r>
    </w:p>
    <w:p w14:paraId="0C9DD36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51. При проведении конкурса могут использоваться не противоречащие федеральным законам и другим нормативным правовым актам Российской Федерации и Республики Дагестан методы оценки профессиональных и личностных качеств кандидатов, включая:</w:t>
      </w:r>
    </w:p>
    <w:p w14:paraId="0C9DD36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индивидуальное собеседование;</w:t>
      </w:r>
    </w:p>
    <w:p w14:paraId="0C9DD36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анкетирование;</w:t>
      </w:r>
    </w:p>
    <w:p w14:paraId="0C9DD36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3) проведение групповых дискуссий;</w:t>
      </w:r>
    </w:p>
    <w:p w14:paraId="0C9DD36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4) тестирование;</w:t>
      </w:r>
    </w:p>
    <w:p w14:paraId="0C9DD36B" w14:textId="4AC1DA01"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5) устное или письменное изложение своих предложений, программы развития муниципального образования сельского поселения «село </w:t>
      </w:r>
      <w:r w:rsidR="00D1199A" w:rsidRPr="00D1199A">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xml:space="preserve">»  в рамках полномочий главы муниципального образования сельского поселения «село </w:t>
      </w:r>
      <w:r w:rsidR="00D1199A" w:rsidRPr="00D1199A">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6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 иные методы оценки профессиональных и личностных качеств кандидата.</w:t>
      </w:r>
    </w:p>
    <w:p w14:paraId="0C9DD36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52. При оценке кандидатов конкурсная комиссия исходит из:</w:t>
      </w:r>
    </w:p>
    <w:p w14:paraId="0C9DD36E" w14:textId="7B4F0991"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наличия у кандидатов программ развития муниципального образования сельского поселения «село </w:t>
      </w:r>
      <w:r w:rsidR="00D1199A" w:rsidRPr="00D1199A">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6F" w14:textId="60110F84"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наличия у кандидатов соответствующего уровня образования, профессиональных навыков и опыта работы, необходимых для исполнения полномочий главы муниципального образования сельского поселения «село </w:t>
      </w:r>
      <w:r w:rsidR="00007B94" w:rsidRPr="00007B94">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w:t>
      </w:r>
    </w:p>
    <w:p w14:paraId="0C9DD370"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профессиональных и личностных качеств каждого из кандидатов.</w:t>
      </w:r>
    </w:p>
    <w:p w14:paraId="0C9DD37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53. Неявка кандидата в установленное время для участия во втором этапе конкурса считается отказом от участия в конкурсе.</w:t>
      </w:r>
    </w:p>
    <w:p w14:paraId="0C9DD37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7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6. Порядок принятия решения конкурсной комиссии</w:t>
      </w:r>
      <w:r w:rsidRPr="00BE25A5">
        <w:rPr>
          <w:rFonts w:ascii="Times New Roman" w:eastAsia="Times New Roman" w:hAnsi="Times New Roman" w:cs="Times New Roman"/>
          <w:b/>
          <w:bCs/>
          <w:color w:val="3C4348"/>
          <w:sz w:val="24"/>
          <w:szCs w:val="24"/>
          <w:lang w:eastAsia="ru-RU"/>
        </w:rPr>
        <w:br/>
        <w:t>по результатам конкурса</w:t>
      </w:r>
    </w:p>
    <w:p w14:paraId="0C9DD37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7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54. По результатам конкурса конкурсная комиссия принимает одно из следующих решений:</w:t>
      </w:r>
    </w:p>
    <w:p w14:paraId="0C9DD37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1) о представлении кандидатур на рассмотрение Собрания депутатов.</w:t>
      </w:r>
    </w:p>
    <w:p w14:paraId="0C9DD37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В данном решении могут содержаться также рекомендации конкурсной комиссии в отношении кандидатов;</w:t>
      </w:r>
    </w:p>
    <w:p w14:paraId="0C9DD37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2) о признании конкурса несостоявшимся в следующих случаях:</w:t>
      </w:r>
    </w:p>
    <w:p w14:paraId="0C9DD37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признания всех кандидатов несоответствующими требованиям, установленным настоящим Положением;</w:t>
      </w:r>
    </w:p>
    <w:p w14:paraId="0C9DD37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наличия менее двух кандидатур для представления на рассмотрение Собрания депутатов;</w:t>
      </w:r>
    </w:p>
    <w:p w14:paraId="0C9DD37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подачи всеми кандидатами заявлений об отказе от участия в конкурсе.</w:t>
      </w:r>
    </w:p>
    <w:p w14:paraId="0C9DD37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55. Решение по результатам конкурса принимается открытым голосованием простым большинством голосов от числа членов конкурсной комиссии, присутствующих на заседании. При равенстве голосов решающим является голос председателя конкурсной комиссии.</w:t>
      </w:r>
    </w:p>
    <w:p w14:paraId="0C9DD37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56. Конкурсная комиссия уведомляет о принятом по результатам конкурса решении каждого из кандидатов, принявших участие в конкурсе, в срок не позднее 5 рабочих дней со дня принятия конкурсной комиссией соответствующего решения.</w:t>
      </w:r>
    </w:p>
    <w:p w14:paraId="0C9DD37E"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57. Решение конкурсной комиссии по результатам конкурса с приложением документов, представленных кандидатами в конкурсную комиссию, направляется в Собрание депутатов не позднее чем на следующий день после принятия решения.</w:t>
      </w:r>
    </w:p>
    <w:p w14:paraId="0C9DD37F" w14:textId="09BA3E4E"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58. Рассмотрение Собранием депутатов вопроса об избрании главы муниципального образования сельского поселения «село </w:t>
      </w:r>
      <w:r w:rsidR="00203DC6" w:rsidRPr="00203DC6">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осуществляется в срок не позднее 10 рабочих дней со дня внесения конкурсной комиссией решения по результатам конкурса.</w:t>
      </w:r>
    </w:p>
    <w:p w14:paraId="0C9DD380" w14:textId="5AA7874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xml:space="preserve">59. В случае признания конкурса несостоявшимся либо в случае непринятия Собранием депутатов решения об избрании главы муниципального образования сельского поселения «село </w:t>
      </w:r>
      <w:r w:rsidR="00203DC6" w:rsidRPr="00203DC6">
        <w:rPr>
          <w:rFonts w:ascii="Times New Roman" w:eastAsia="Times New Roman" w:hAnsi="Times New Roman" w:cs="Times New Roman"/>
          <w:color w:val="3C4348"/>
          <w:sz w:val="24"/>
          <w:szCs w:val="24"/>
          <w:lang w:eastAsia="ru-RU"/>
        </w:rPr>
        <w:t>Каранайаул</w:t>
      </w:r>
      <w:r w:rsidRPr="00BE25A5">
        <w:rPr>
          <w:rFonts w:ascii="Times New Roman" w:eastAsia="Times New Roman" w:hAnsi="Times New Roman" w:cs="Times New Roman"/>
          <w:color w:val="3C4348"/>
          <w:sz w:val="24"/>
          <w:szCs w:val="24"/>
          <w:lang w:eastAsia="ru-RU"/>
        </w:rPr>
        <w:t>» из числа кандидатов, представленных конкурсной комиссией, Собрание депутатов принимает решение о повторном проведении конкурса в соответствии с настоящим Положением. При этом персональный состав и полномочия членов ранее сформированной конкурсной комиссии сохраняются.</w:t>
      </w:r>
    </w:p>
    <w:p w14:paraId="0C9DD381"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2"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3"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4"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5"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6"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b/>
          <w:bCs/>
          <w:color w:val="3C4348"/>
          <w:sz w:val="24"/>
          <w:szCs w:val="24"/>
          <w:lang w:eastAsia="ru-RU"/>
        </w:rPr>
        <w:t>Глава 7. Заключительные положения</w:t>
      </w:r>
    </w:p>
    <w:p w14:paraId="0C9DD387"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8"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60. Кандидат вправе обжаловать решение конкурсной комиссии по результатам конкурса в соответствии с законодательством Российской Федерации.</w:t>
      </w:r>
    </w:p>
    <w:p w14:paraId="0C9DD389"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61. Расходы кандидатов и граждан, связанные с участием в конкурсе, осуществляются за счет их собственных средств.</w:t>
      </w:r>
    </w:p>
    <w:p w14:paraId="0C9DD38A"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lastRenderedPageBreak/>
        <w:t>62. Документы граждан, не допущенных к участию в конкурсе, возвращаются по письменному заявлению в течение трех лет со дня завершения конкурса.</w:t>
      </w:r>
    </w:p>
    <w:p w14:paraId="0C9DD38B"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C"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__________________________</w:t>
      </w:r>
    </w:p>
    <w:p w14:paraId="0C9DD38D" w14:textId="77777777" w:rsidR="00E64E63" w:rsidRPr="00BE25A5" w:rsidRDefault="00E64E63" w:rsidP="00E64E63">
      <w:pPr>
        <w:spacing w:after="120" w:line="240" w:lineRule="auto"/>
        <w:ind w:firstLine="709"/>
        <w:jc w:val="both"/>
        <w:rPr>
          <w:rFonts w:ascii="Times New Roman" w:eastAsia="Times New Roman" w:hAnsi="Times New Roman" w:cs="Times New Roman"/>
          <w:color w:val="3C4348"/>
          <w:sz w:val="24"/>
          <w:szCs w:val="24"/>
          <w:lang w:eastAsia="ru-RU"/>
        </w:rPr>
      </w:pPr>
      <w:r w:rsidRPr="00BE25A5">
        <w:rPr>
          <w:rFonts w:ascii="Times New Roman" w:eastAsia="Times New Roman" w:hAnsi="Times New Roman" w:cs="Times New Roman"/>
          <w:color w:val="3C4348"/>
          <w:sz w:val="24"/>
          <w:szCs w:val="24"/>
          <w:lang w:eastAsia="ru-RU"/>
        </w:rPr>
        <w:t> </w:t>
      </w:r>
    </w:p>
    <w:p w14:paraId="0C9DD38E" w14:textId="77777777" w:rsidR="00C51DC6" w:rsidRPr="009814AB" w:rsidRDefault="00C51DC6" w:rsidP="009814AB">
      <w:pPr>
        <w:pStyle w:val="a3"/>
      </w:pPr>
    </w:p>
    <w:sectPr w:rsidR="00C51DC6" w:rsidRPr="009814AB" w:rsidSect="00C51D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E0D87"/>
    <w:multiLevelType w:val="multilevel"/>
    <w:tmpl w:val="42A4F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6312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64E63"/>
    <w:rsid w:val="0000445E"/>
    <w:rsid w:val="00004893"/>
    <w:rsid w:val="00005387"/>
    <w:rsid w:val="0000749E"/>
    <w:rsid w:val="00007B94"/>
    <w:rsid w:val="00010652"/>
    <w:rsid w:val="00010B81"/>
    <w:rsid w:val="00010E8E"/>
    <w:rsid w:val="00015859"/>
    <w:rsid w:val="00025A50"/>
    <w:rsid w:val="000273A9"/>
    <w:rsid w:val="00030532"/>
    <w:rsid w:val="00034EE0"/>
    <w:rsid w:val="00051361"/>
    <w:rsid w:val="00052252"/>
    <w:rsid w:val="0005506E"/>
    <w:rsid w:val="00055A2D"/>
    <w:rsid w:val="000619F9"/>
    <w:rsid w:val="00067F8E"/>
    <w:rsid w:val="000717C4"/>
    <w:rsid w:val="00074C6B"/>
    <w:rsid w:val="0007577D"/>
    <w:rsid w:val="0008378D"/>
    <w:rsid w:val="00084F74"/>
    <w:rsid w:val="00090ACB"/>
    <w:rsid w:val="00093489"/>
    <w:rsid w:val="00095C01"/>
    <w:rsid w:val="00096C36"/>
    <w:rsid w:val="000A2B44"/>
    <w:rsid w:val="000A5511"/>
    <w:rsid w:val="000B128D"/>
    <w:rsid w:val="000B14AD"/>
    <w:rsid w:val="000B5CA3"/>
    <w:rsid w:val="000C010F"/>
    <w:rsid w:val="000C1A9F"/>
    <w:rsid w:val="000C4696"/>
    <w:rsid w:val="000C5DEE"/>
    <w:rsid w:val="000D2B28"/>
    <w:rsid w:val="000D399D"/>
    <w:rsid w:val="000D6537"/>
    <w:rsid w:val="000E078B"/>
    <w:rsid w:val="000E2FCE"/>
    <w:rsid w:val="000F7968"/>
    <w:rsid w:val="0010191A"/>
    <w:rsid w:val="00106551"/>
    <w:rsid w:val="001102F1"/>
    <w:rsid w:val="00114B6E"/>
    <w:rsid w:val="00120D61"/>
    <w:rsid w:val="001212BA"/>
    <w:rsid w:val="00121FBC"/>
    <w:rsid w:val="00124D28"/>
    <w:rsid w:val="00130BE2"/>
    <w:rsid w:val="00137B44"/>
    <w:rsid w:val="00140E9C"/>
    <w:rsid w:val="00146D0A"/>
    <w:rsid w:val="001478B5"/>
    <w:rsid w:val="00161F20"/>
    <w:rsid w:val="0018079B"/>
    <w:rsid w:val="00182B9C"/>
    <w:rsid w:val="00185B70"/>
    <w:rsid w:val="00186F26"/>
    <w:rsid w:val="0019024A"/>
    <w:rsid w:val="00196BA8"/>
    <w:rsid w:val="001A418B"/>
    <w:rsid w:val="001A466A"/>
    <w:rsid w:val="001A6793"/>
    <w:rsid w:val="001B6A5E"/>
    <w:rsid w:val="001B6C57"/>
    <w:rsid w:val="001B731A"/>
    <w:rsid w:val="001B741B"/>
    <w:rsid w:val="001C0A13"/>
    <w:rsid w:val="001C2C49"/>
    <w:rsid w:val="001C3069"/>
    <w:rsid w:val="001D0F23"/>
    <w:rsid w:val="001D5FB0"/>
    <w:rsid w:val="001E22A5"/>
    <w:rsid w:val="001E3F1B"/>
    <w:rsid w:val="00201292"/>
    <w:rsid w:val="00203DC6"/>
    <w:rsid w:val="00206CB8"/>
    <w:rsid w:val="00207C53"/>
    <w:rsid w:val="00211AD7"/>
    <w:rsid w:val="0021366E"/>
    <w:rsid w:val="00220A10"/>
    <w:rsid w:val="00230305"/>
    <w:rsid w:val="00231AD0"/>
    <w:rsid w:val="00232271"/>
    <w:rsid w:val="00232CAC"/>
    <w:rsid w:val="00235059"/>
    <w:rsid w:val="0024052C"/>
    <w:rsid w:val="0024337D"/>
    <w:rsid w:val="002435FF"/>
    <w:rsid w:val="00245370"/>
    <w:rsid w:val="00251017"/>
    <w:rsid w:val="00256E37"/>
    <w:rsid w:val="002601DA"/>
    <w:rsid w:val="00263AB4"/>
    <w:rsid w:val="002643FF"/>
    <w:rsid w:val="002654B3"/>
    <w:rsid w:val="0027798B"/>
    <w:rsid w:val="0028255C"/>
    <w:rsid w:val="002833BF"/>
    <w:rsid w:val="00287BD3"/>
    <w:rsid w:val="00292E83"/>
    <w:rsid w:val="002A0296"/>
    <w:rsid w:val="002A2255"/>
    <w:rsid w:val="002A40F4"/>
    <w:rsid w:val="002B189E"/>
    <w:rsid w:val="002B2CDE"/>
    <w:rsid w:val="002B400D"/>
    <w:rsid w:val="002B70EC"/>
    <w:rsid w:val="002B72A1"/>
    <w:rsid w:val="002C06C4"/>
    <w:rsid w:val="002C2802"/>
    <w:rsid w:val="002C3FCE"/>
    <w:rsid w:val="002C40CA"/>
    <w:rsid w:val="002D16FB"/>
    <w:rsid w:val="002D2521"/>
    <w:rsid w:val="002D3C63"/>
    <w:rsid w:val="002D5789"/>
    <w:rsid w:val="002E1A22"/>
    <w:rsid w:val="002F012E"/>
    <w:rsid w:val="002F0CFB"/>
    <w:rsid w:val="002F2D0F"/>
    <w:rsid w:val="002F3277"/>
    <w:rsid w:val="002F6E36"/>
    <w:rsid w:val="00301F43"/>
    <w:rsid w:val="003053A5"/>
    <w:rsid w:val="003123FD"/>
    <w:rsid w:val="00314352"/>
    <w:rsid w:val="003224AE"/>
    <w:rsid w:val="00334630"/>
    <w:rsid w:val="003403A9"/>
    <w:rsid w:val="0034088B"/>
    <w:rsid w:val="003447FE"/>
    <w:rsid w:val="0035207D"/>
    <w:rsid w:val="003523A3"/>
    <w:rsid w:val="00354D5F"/>
    <w:rsid w:val="00355E73"/>
    <w:rsid w:val="00357CF9"/>
    <w:rsid w:val="00364746"/>
    <w:rsid w:val="003714F5"/>
    <w:rsid w:val="0037297A"/>
    <w:rsid w:val="00373B01"/>
    <w:rsid w:val="0037677E"/>
    <w:rsid w:val="0037714D"/>
    <w:rsid w:val="00395ED9"/>
    <w:rsid w:val="00397D66"/>
    <w:rsid w:val="003A2928"/>
    <w:rsid w:val="003A46F8"/>
    <w:rsid w:val="003A60D5"/>
    <w:rsid w:val="003A7748"/>
    <w:rsid w:val="003B691C"/>
    <w:rsid w:val="003B6DDD"/>
    <w:rsid w:val="003C1DDB"/>
    <w:rsid w:val="003C7002"/>
    <w:rsid w:val="003D133C"/>
    <w:rsid w:val="003D5DB8"/>
    <w:rsid w:val="003E1000"/>
    <w:rsid w:val="003E15EC"/>
    <w:rsid w:val="003E4F63"/>
    <w:rsid w:val="003E6AAA"/>
    <w:rsid w:val="003E6C3D"/>
    <w:rsid w:val="003F018E"/>
    <w:rsid w:val="003F0CCC"/>
    <w:rsid w:val="00402675"/>
    <w:rsid w:val="00403619"/>
    <w:rsid w:val="00406364"/>
    <w:rsid w:val="004143F5"/>
    <w:rsid w:val="00416145"/>
    <w:rsid w:val="00423603"/>
    <w:rsid w:val="0042391D"/>
    <w:rsid w:val="00423D2B"/>
    <w:rsid w:val="00424B10"/>
    <w:rsid w:val="00426A65"/>
    <w:rsid w:val="004318DC"/>
    <w:rsid w:val="00432F8B"/>
    <w:rsid w:val="00436277"/>
    <w:rsid w:val="004430F6"/>
    <w:rsid w:val="00446E79"/>
    <w:rsid w:val="00451050"/>
    <w:rsid w:val="00454818"/>
    <w:rsid w:val="0045599F"/>
    <w:rsid w:val="00457C81"/>
    <w:rsid w:val="00462DF2"/>
    <w:rsid w:val="0046478B"/>
    <w:rsid w:val="004671AD"/>
    <w:rsid w:val="00467B30"/>
    <w:rsid w:val="004719E9"/>
    <w:rsid w:val="004743A0"/>
    <w:rsid w:val="00476FF8"/>
    <w:rsid w:val="00484049"/>
    <w:rsid w:val="00484A6D"/>
    <w:rsid w:val="00486831"/>
    <w:rsid w:val="00487DD3"/>
    <w:rsid w:val="004938C6"/>
    <w:rsid w:val="00497BF2"/>
    <w:rsid w:val="00497C9B"/>
    <w:rsid w:val="004A0BFB"/>
    <w:rsid w:val="004A2799"/>
    <w:rsid w:val="004A7E02"/>
    <w:rsid w:val="004B11C5"/>
    <w:rsid w:val="004B4E53"/>
    <w:rsid w:val="004B724B"/>
    <w:rsid w:val="004C3637"/>
    <w:rsid w:val="004C49D1"/>
    <w:rsid w:val="004C5925"/>
    <w:rsid w:val="004D2C54"/>
    <w:rsid w:val="004D2F68"/>
    <w:rsid w:val="004D6E66"/>
    <w:rsid w:val="004D7A03"/>
    <w:rsid w:val="004E0182"/>
    <w:rsid w:val="004E2671"/>
    <w:rsid w:val="004E599C"/>
    <w:rsid w:val="004E74C6"/>
    <w:rsid w:val="004F0634"/>
    <w:rsid w:val="004F06F2"/>
    <w:rsid w:val="004F082B"/>
    <w:rsid w:val="004F0B92"/>
    <w:rsid w:val="004F2EE1"/>
    <w:rsid w:val="004F6BAA"/>
    <w:rsid w:val="005015DD"/>
    <w:rsid w:val="005017F0"/>
    <w:rsid w:val="00501CCB"/>
    <w:rsid w:val="00503A97"/>
    <w:rsid w:val="00511276"/>
    <w:rsid w:val="00511D22"/>
    <w:rsid w:val="005172F3"/>
    <w:rsid w:val="005218E6"/>
    <w:rsid w:val="005228E8"/>
    <w:rsid w:val="005322FB"/>
    <w:rsid w:val="005331E2"/>
    <w:rsid w:val="005339F6"/>
    <w:rsid w:val="00543399"/>
    <w:rsid w:val="0054397A"/>
    <w:rsid w:val="005449CD"/>
    <w:rsid w:val="00545C74"/>
    <w:rsid w:val="00550B1D"/>
    <w:rsid w:val="005536A2"/>
    <w:rsid w:val="00554AE7"/>
    <w:rsid w:val="00557F86"/>
    <w:rsid w:val="005650E8"/>
    <w:rsid w:val="00570C1A"/>
    <w:rsid w:val="00575A1F"/>
    <w:rsid w:val="00576844"/>
    <w:rsid w:val="00577BFF"/>
    <w:rsid w:val="00581946"/>
    <w:rsid w:val="00587C5E"/>
    <w:rsid w:val="00593176"/>
    <w:rsid w:val="0059342A"/>
    <w:rsid w:val="00594434"/>
    <w:rsid w:val="00597407"/>
    <w:rsid w:val="005C212B"/>
    <w:rsid w:val="005C3754"/>
    <w:rsid w:val="005C3E8D"/>
    <w:rsid w:val="005C593B"/>
    <w:rsid w:val="005C5979"/>
    <w:rsid w:val="005C6A65"/>
    <w:rsid w:val="005D044D"/>
    <w:rsid w:val="005D24E0"/>
    <w:rsid w:val="005D7D3D"/>
    <w:rsid w:val="005E0F0C"/>
    <w:rsid w:val="005E340B"/>
    <w:rsid w:val="005F207E"/>
    <w:rsid w:val="005F4006"/>
    <w:rsid w:val="005F6751"/>
    <w:rsid w:val="006031A0"/>
    <w:rsid w:val="0060732A"/>
    <w:rsid w:val="006125EA"/>
    <w:rsid w:val="00613A79"/>
    <w:rsid w:val="006153AF"/>
    <w:rsid w:val="006160EE"/>
    <w:rsid w:val="006174C1"/>
    <w:rsid w:val="00620FE6"/>
    <w:rsid w:val="006236DF"/>
    <w:rsid w:val="00627A19"/>
    <w:rsid w:val="00630BF2"/>
    <w:rsid w:val="00633741"/>
    <w:rsid w:val="00634612"/>
    <w:rsid w:val="00635A26"/>
    <w:rsid w:val="00637234"/>
    <w:rsid w:val="00643752"/>
    <w:rsid w:val="00643998"/>
    <w:rsid w:val="00644F3F"/>
    <w:rsid w:val="006461BF"/>
    <w:rsid w:val="00646A06"/>
    <w:rsid w:val="00650682"/>
    <w:rsid w:val="00655D66"/>
    <w:rsid w:val="00657695"/>
    <w:rsid w:val="00661118"/>
    <w:rsid w:val="0066727A"/>
    <w:rsid w:val="00667B6C"/>
    <w:rsid w:val="006711B0"/>
    <w:rsid w:val="00681E36"/>
    <w:rsid w:val="00690DCF"/>
    <w:rsid w:val="00692BF0"/>
    <w:rsid w:val="0069432A"/>
    <w:rsid w:val="00696CFE"/>
    <w:rsid w:val="0069770F"/>
    <w:rsid w:val="006A176A"/>
    <w:rsid w:val="006A2153"/>
    <w:rsid w:val="006A24D6"/>
    <w:rsid w:val="006B3214"/>
    <w:rsid w:val="006C3051"/>
    <w:rsid w:val="006C5A5F"/>
    <w:rsid w:val="006D27DF"/>
    <w:rsid w:val="006D6E57"/>
    <w:rsid w:val="006D6ED4"/>
    <w:rsid w:val="006D7DD5"/>
    <w:rsid w:val="006E0747"/>
    <w:rsid w:val="006E457D"/>
    <w:rsid w:val="006F3211"/>
    <w:rsid w:val="006F669A"/>
    <w:rsid w:val="007039BA"/>
    <w:rsid w:val="00716C61"/>
    <w:rsid w:val="00716CA3"/>
    <w:rsid w:val="00717090"/>
    <w:rsid w:val="00721876"/>
    <w:rsid w:val="00721C3F"/>
    <w:rsid w:val="00726271"/>
    <w:rsid w:val="0073081F"/>
    <w:rsid w:val="007322C3"/>
    <w:rsid w:val="00737898"/>
    <w:rsid w:val="007444BB"/>
    <w:rsid w:val="00746F85"/>
    <w:rsid w:val="00752199"/>
    <w:rsid w:val="0075393F"/>
    <w:rsid w:val="0075654D"/>
    <w:rsid w:val="00763251"/>
    <w:rsid w:val="00765B85"/>
    <w:rsid w:val="00765F7D"/>
    <w:rsid w:val="007727E2"/>
    <w:rsid w:val="00776E5A"/>
    <w:rsid w:val="007820C3"/>
    <w:rsid w:val="007832B8"/>
    <w:rsid w:val="00785A7D"/>
    <w:rsid w:val="00786851"/>
    <w:rsid w:val="007A055D"/>
    <w:rsid w:val="007A18DB"/>
    <w:rsid w:val="007A76DF"/>
    <w:rsid w:val="007A7CC5"/>
    <w:rsid w:val="007B05C0"/>
    <w:rsid w:val="007B1781"/>
    <w:rsid w:val="007B29CF"/>
    <w:rsid w:val="007C156E"/>
    <w:rsid w:val="007C5F9B"/>
    <w:rsid w:val="007D17F8"/>
    <w:rsid w:val="007D2A3F"/>
    <w:rsid w:val="007D4EC8"/>
    <w:rsid w:val="007D644A"/>
    <w:rsid w:val="007D6D54"/>
    <w:rsid w:val="007D7E17"/>
    <w:rsid w:val="007E40A2"/>
    <w:rsid w:val="007E4CD6"/>
    <w:rsid w:val="007F1614"/>
    <w:rsid w:val="007F5B76"/>
    <w:rsid w:val="007F6DE2"/>
    <w:rsid w:val="007F781B"/>
    <w:rsid w:val="0080022B"/>
    <w:rsid w:val="008005E7"/>
    <w:rsid w:val="00801ABA"/>
    <w:rsid w:val="008046C8"/>
    <w:rsid w:val="00810F8F"/>
    <w:rsid w:val="00813A74"/>
    <w:rsid w:val="00813DD8"/>
    <w:rsid w:val="00814701"/>
    <w:rsid w:val="00815333"/>
    <w:rsid w:val="00817DAA"/>
    <w:rsid w:val="008344D9"/>
    <w:rsid w:val="008379CF"/>
    <w:rsid w:val="00840124"/>
    <w:rsid w:val="00840648"/>
    <w:rsid w:val="008546C5"/>
    <w:rsid w:val="00856CC8"/>
    <w:rsid w:val="00862915"/>
    <w:rsid w:val="00863F2D"/>
    <w:rsid w:val="008732E2"/>
    <w:rsid w:val="008736F5"/>
    <w:rsid w:val="00873AA0"/>
    <w:rsid w:val="00874616"/>
    <w:rsid w:val="0087666A"/>
    <w:rsid w:val="00877C4D"/>
    <w:rsid w:val="00882A1F"/>
    <w:rsid w:val="008831EA"/>
    <w:rsid w:val="00884331"/>
    <w:rsid w:val="0088738A"/>
    <w:rsid w:val="008A0F15"/>
    <w:rsid w:val="008A29EE"/>
    <w:rsid w:val="008A47B0"/>
    <w:rsid w:val="008A7590"/>
    <w:rsid w:val="008B0297"/>
    <w:rsid w:val="008B1CDB"/>
    <w:rsid w:val="008B5E24"/>
    <w:rsid w:val="008B7F01"/>
    <w:rsid w:val="008C3FDF"/>
    <w:rsid w:val="008C50DA"/>
    <w:rsid w:val="008C6449"/>
    <w:rsid w:val="008D370F"/>
    <w:rsid w:val="008D4F4B"/>
    <w:rsid w:val="008E00A8"/>
    <w:rsid w:val="008E056F"/>
    <w:rsid w:val="008E1FDA"/>
    <w:rsid w:val="008E26F4"/>
    <w:rsid w:val="008E4050"/>
    <w:rsid w:val="008F13B9"/>
    <w:rsid w:val="008F15B1"/>
    <w:rsid w:val="008F23F9"/>
    <w:rsid w:val="008F6D59"/>
    <w:rsid w:val="00900085"/>
    <w:rsid w:val="00902D0F"/>
    <w:rsid w:val="00903FDC"/>
    <w:rsid w:val="00904D9F"/>
    <w:rsid w:val="00905B58"/>
    <w:rsid w:val="009068C5"/>
    <w:rsid w:val="00910725"/>
    <w:rsid w:val="00914DE7"/>
    <w:rsid w:val="00916F94"/>
    <w:rsid w:val="009220B4"/>
    <w:rsid w:val="00923133"/>
    <w:rsid w:val="00925116"/>
    <w:rsid w:val="009267CA"/>
    <w:rsid w:val="00927951"/>
    <w:rsid w:val="00927C7C"/>
    <w:rsid w:val="00931CA0"/>
    <w:rsid w:val="00933C48"/>
    <w:rsid w:val="00934265"/>
    <w:rsid w:val="00935237"/>
    <w:rsid w:val="0094172D"/>
    <w:rsid w:val="00943C9A"/>
    <w:rsid w:val="009446B9"/>
    <w:rsid w:val="00947316"/>
    <w:rsid w:val="009505E9"/>
    <w:rsid w:val="00953AD9"/>
    <w:rsid w:val="00955A57"/>
    <w:rsid w:val="00960281"/>
    <w:rsid w:val="009615F8"/>
    <w:rsid w:val="00964D86"/>
    <w:rsid w:val="0096727A"/>
    <w:rsid w:val="00967FA5"/>
    <w:rsid w:val="00975AF2"/>
    <w:rsid w:val="00977950"/>
    <w:rsid w:val="00980A74"/>
    <w:rsid w:val="009814AB"/>
    <w:rsid w:val="009966F2"/>
    <w:rsid w:val="009972C3"/>
    <w:rsid w:val="009A19BC"/>
    <w:rsid w:val="009A1CF9"/>
    <w:rsid w:val="009A273E"/>
    <w:rsid w:val="009A52B1"/>
    <w:rsid w:val="009B098C"/>
    <w:rsid w:val="009C3B53"/>
    <w:rsid w:val="009C68DD"/>
    <w:rsid w:val="009D15EC"/>
    <w:rsid w:val="009D5AA8"/>
    <w:rsid w:val="009E11FA"/>
    <w:rsid w:val="009E1FFD"/>
    <w:rsid w:val="009F2A5F"/>
    <w:rsid w:val="009F3D09"/>
    <w:rsid w:val="00A01DC2"/>
    <w:rsid w:val="00A07C1E"/>
    <w:rsid w:val="00A12E5B"/>
    <w:rsid w:val="00A15ECE"/>
    <w:rsid w:val="00A1646D"/>
    <w:rsid w:val="00A205D7"/>
    <w:rsid w:val="00A26D14"/>
    <w:rsid w:val="00A26E82"/>
    <w:rsid w:val="00A32794"/>
    <w:rsid w:val="00A32872"/>
    <w:rsid w:val="00A32B7E"/>
    <w:rsid w:val="00A33960"/>
    <w:rsid w:val="00A34C33"/>
    <w:rsid w:val="00A36253"/>
    <w:rsid w:val="00A40D03"/>
    <w:rsid w:val="00A43863"/>
    <w:rsid w:val="00A45365"/>
    <w:rsid w:val="00A4579D"/>
    <w:rsid w:val="00A47C10"/>
    <w:rsid w:val="00A510FB"/>
    <w:rsid w:val="00A66A9B"/>
    <w:rsid w:val="00A75509"/>
    <w:rsid w:val="00A76B9C"/>
    <w:rsid w:val="00A807AC"/>
    <w:rsid w:val="00A84063"/>
    <w:rsid w:val="00A8524E"/>
    <w:rsid w:val="00A86ABE"/>
    <w:rsid w:val="00A90F03"/>
    <w:rsid w:val="00A93E11"/>
    <w:rsid w:val="00A95FFD"/>
    <w:rsid w:val="00A97478"/>
    <w:rsid w:val="00AA2079"/>
    <w:rsid w:val="00AA2DDD"/>
    <w:rsid w:val="00AA6881"/>
    <w:rsid w:val="00AA6E4C"/>
    <w:rsid w:val="00AB18EB"/>
    <w:rsid w:val="00AB37F5"/>
    <w:rsid w:val="00AB56CB"/>
    <w:rsid w:val="00AC0048"/>
    <w:rsid w:val="00AC0E70"/>
    <w:rsid w:val="00AC1C68"/>
    <w:rsid w:val="00AC3BA5"/>
    <w:rsid w:val="00AC7EDF"/>
    <w:rsid w:val="00AD4871"/>
    <w:rsid w:val="00AF1857"/>
    <w:rsid w:val="00AF37E1"/>
    <w:rsid w:val="00AF3967"/>
    <w:rsid w:val="00AF6765"/>
    <w:rsid w:val="00AF776E"/>
    <w:rsid w:val="00B01995"/>
    <w:rsid w:val="00B055F3"/>
    <w:rsid w:val="00B076A8"/>
    <w:rsid w:val="00B1105E"/>
    <w:rsid w:val="00B13549"/>
    <w:rsid w:val="00B14D20"/>
    <w:rsid w:val="00B224E8"/>
    <w:rsid w:val="00B34394"/>
    <w:rsid w:val="00B3555D"/>
    <w:rsid w:val="00B373DF"/>
    <w:rsid w:val="00B56F1D"/>
    <w:rsid w:val="00B624C1"/>
    <w:rsid w:val="00B63D1E"/>
    <w:rsid w:val="00B64FF9"/>
    <w:rsid w:val="00B75C44"/>
    <w:rsid w:val="00B828C3"/>
    <w:rsid w:val="00B8333E"/>
    <w:rsid w:val="00B905F2"/>
    <w:rsid w:val="00B92CD4"/>
    <w:rsid w:val="00B9701A"/>
    <w:rsid w:val="00BA2AB4"/>
    <w:rsid w:val="00BA684A"/>
    <w:rsid w:val="00BA7193"/>
    <w:rsid w:val="00BB1360"/>
    <w:rsid w:val="00BB4B47"/>
    <w:rsid w:val="00BB4CBB"/>
    <w:rsid w:val="00BC0CF6"/>
    <w:rsid w:val="00BC4F81"/>
    <w:rsid w:val="00BD174A"/>
    <w:rsid w:val="00BD25C4"/>
    <w:rsid w:val="00BD324F"/>
    <w:rsid w:val="00BD36A6"/>
    <w:rsid w:val="00BD608E"/>
    <w:rsid w:val="00BD6C98"/>
    <w:rsid w:val="00BE094D"/>
    <w:rsid w:val="00BE25A5"/>
    <w:rsid w:val="00BE2DAE"/>
    <w:rsid w:val="00BF0123"/>
    <w:rsid w:val="00BF28BA"/>
    <w:rsid w:val="00BF2BBB"/>
    <w:rsid w:val="00BF2BD1"/>
    <w:rsid w:val="00BF369C"/>
    <w:rsid w:val="00BF3CA2"/>
    <w:rsid w:val="00BF7CE0"/>
    <w:rsid w:val="00C013F7"/>
    <w:rsid w:val="00C015EF"/>
    <w:rsid w:val="00C02CBA"/>
    <w:rsid w:val="00C17EE8"/>
    <w:rsid w:val="00C22A4F"/>
    <w:rsid w:val="00C22FE5"/>
    <w:rsid w:val="00C240D4"/>
    <w:rsid w:val="00C24EED"/>
    <w:rsid w:val="00C45927"/>
    <w:rsid w:val="00C50905"/>
    <w:rsid w:val="00C51DC6"/>
    <w:rsid w:val="00C528AC"/>
    <w:rsid w:val="00C53047"/>
    <w:rsid w:val="00C562FB"/>
    <w:rsid w:val="00C5751F"/>
    <w:rsid w:val="00C612CE"/>
    <w:rsid w:val="00C6234E"/>
    <w:rsid w:val="00C62D1E"/>
    <w:rsid w:val="00C66AF0"/>
    <w:rsid w:val="00C730AB"/>
    <w:rsid w:val="00C77342"/>
    <w:rsid w:val="00C81628"/>
    <w:rsid w:val="00C81859"/>
    <w:rsid w:val="00C85770"/>
    <w:rsid w:val="00C87105"/>
    <w:rsid w:val="00C9243B"/>
    <w:rsid w:val="00C929E1"/>
    <w:rsid w:val="00C935CF"/>
    <w:rsid w:val="00C942F2"/>
    <w:rsid w:val="00C95F12"/>
    <w:rsid w:val="00C97A8F"/>
    <w:rsid w:val="00CA51C7"/>
    <w:rsid w:val="00CB365B"/>
    <w:rsid w:val="00CB58EF"/>
    <w:rsid w:val="00CB7208"/>
    <w:rsid w:val="00CB74EB"/>
    <w:rsid w:val="00CB7724"/>
    <w:rsid w:val="00CC02F1"/>
    <w:rsid w:val="00CD5F1E"/>
    <w:rsid w:val="00CD6924"/>
    <w:rsid w:val="00CE1460"/>
    <w:rsid w:val="00CE3A59"/>
    <w:rsid w:val="00CE71D4"/>
    <w:rsid w:val="00CF0ACB"/>
    <w:rsid w:val="00CF1810"/>
    <w:rsid w:val="00CF521E"/>
    <w:rsid w:val="00CF6AC4"/>
    <w:rsid w:val="00D03BCF"/>
    <w:rsid w:val="00D0681D"/>
    <w:rsid w:val="00D07A7E"/>
    <w:rsid w:val="00D1199A"/>
    <w:rsid w:val="00D13E18"/>
    <w:rsid w:val="00D1549E"/>
    <w:rsid w:val="00D23996"/>
    <w:rsid w:val="00D30106"/>
    <w:rsid w:val="00D34491"/>
    <w:rsid w:val="00D37341"/>
    <w:rsid w:val="00D46EFF"/>
    <w:rsid w:val="00D62880"/>
    <w:rsid w:val="00D62CFE"/>
    <w:rsid w:val="00D6313A"/>
    <w:rsid w:val="00D7341D"/>
    <w:rsid w:val="00D74D7D"/>
    <w:rsid w:val="00D75B65"/>
    <w:rsid w:val="00D768FF"/>
    <w:rsid w:val="00D81295"/>
    <w:rsid w:val="00D82ADC"/>
    <w:rsid w:val="00D8538C"/>
    <w:rsid w:val="00D86214"/>
    <w:rsid w:val="00D9306E"/>
    <w:rsid w:val="00D94DD5"/>
    <w:rsid w:val="00DA2CC3"/>
    <w:rsid w:val="00DA6205"/>
    <w:rsid w:val="00DA7193"/>
    <w:rsid w:val="00DB6D48"/>
    <w:rsid w:val="00DC1025"/>
    <w:rsid w:val="00DC5567"/>
    <w:rsid w:val="00DC5C40"/>
    <w:rsid w:val="00DC76B1"/>
    <w:rsid w:val="00DD0A22"/>
    <w:rsid w:val="00DD12DC"/>
    <w:rsid w:val="00DD28E8"/>
    <w:rsid w:val="00DD65CF"/>
    <w:rsid w:val="00DE1F9F"/>
    <w:rsid w:val="00DE2B5E"/>
    <w:rsid w:val="00DF007C"/>
    <w:rsid w:val="00DF0F75"/>
    <w:rsid w:val="00DF4241"/>
    <w:rsid w:val="00DF46BF"/>
    <w:rsid w:val="00DF78AC"/>
    <w:rsid w:val="00E00157"/>
    <w:rsid w:val="00E03439"/>
    <w:rsid w:val="00E03CCA"/>
    <w:rsid w:val="00E05045"/>
    <w:rsid w:val="00E055A4"/>
    <w:rsid w:val="00E07D76"/>
    <w:rsid w:val="00E16ABF"/>
    <w:rsid w:val="00E23385"/>
    <w:rsid w:val="00E234C5"/>
    <w:rsid w:val="00E3142C"/>
    <w:rsid w:val="00E32EC9"/>
    <w:rsid w:val="00E3358E"/>
    <w:rsid w:val="00E337EC"/>
    <w:rsid w:val="00E354B2"/>
    <w:rsid w:val="00E37DBF"/>
    <w:rsid w:val="00E46BB9"/>
    <w:rsid w:val="00E47FB7"/>
    <w:rsid w:val="00E508CF"/>
    <w:rsid w:val="00E52560"/>
    <w:rsid w:val="00E53A4A"/>
    <w:rsid w:val="00E63E41"/>
    <w:rsid w:val="00E64E63"/>
    <w:rsid w:val="00E70358"/>
    <w:rsid w:val="00E739B4"/>
    <w:rsid w:val="00E73B4D"/>
    <w:rsid w:val="00E7432A"/>
    <w:rsid w:val="00E77193"/>
    <w:rsid w:val="00E87C7E"/>
    <w:rsid w:val="00E93739"/>
    <w:rsid w:val="00E96418"/>
    <w:rsid w:val="00E978B4"/>
    <w:rsid w:val="00EA06C9"/>
    <w:rsid w:val="00EA1224"/>
    <w:rsid w:val="00EA5AD7"/>
    <w:rsid w:val="00EA74A2"/>
    <w:rsid w:val="00EA7594"/>
    <w:rsid w:val="00EA7E4B"/>
    <w:rsid w:val="00EB1150"/>
    <w:rsid w:val="00EB2442"/>
    <w:rsid w:val="00EC5A76"/>
    <w:rsid w:val="00EC79EB"/>
    <w:rsid w:val="00ED23A1"/>
    <w:rsid w:val="00ED29A8"/>
    <w:rsid w:val="00ED2F7E"/>
    <w:rsid w:val="00EE1A38"/>
    <w:rsid w:val="00EF75CA"/>
    <w:rsid w:val="00F0400F"/>
    <w:rsid w:val="00F10B65"/>
    <w:rsid w:val="00F146FF"/>
    <w:rsid w:val="00F15295"/>
    <w:rsid w:val="00F16DCD"/>
    <w:rsid w:val="00F21706"/>
    <w:rsid w:val="00F2686A"/>
    <w:rsid w:val="00F33D0A"/>
    <w:rsid w:val="00F413D9"/>
    <w:rsid w:val="00F44EDB"/>
    <w:rsid w:val="00F4604F"/>
    <w:rsid w:val="00F46944"/>
    <w:rsid w:val="00F53483"/>
    <w:rsid w:val="00F60502"/>
    <w:rsid w:val="00F61F54"/>
    <w:rsid w:val="00F65CD0"/>
    <w:rsid w:val="00F661C7"/>
    <w:rsid w:val="00F66217"/>
    <w:rsid w:val="00F7021E"/>
    <w:rsid w:val="00F706D8"/>
    <w:rsid w:val="00F70B14"/>
    <w:rsid w:val="00F74D19"/>
    <w:rsid w:val="00F8219A"/>
    <w:rsid w:val="00F87B87"/>
    <w:rsid w:val="00F90859"/>
    <w:rsid w:val="00F91218"/>
    <w:rsid w:val="00FA10E4"/>
    <w:rsid w:val="00FA1764"/>
    <w:rsid w:val="00FA33CD"/>
    <w:rsid w:val="00FA5891"/>
    <w:rsid w:val="00FA706A"/>
    <w:rsid w:val="00FB07C1"/>
    <w:rsid w:val="00FB5140"/>
    <w:rsid w:val="00FD0CA8"/>
    <w:rsid w:val="00FD13D8"/>
    <w:rsid w:val="00FD5F53"/>
    <w:rsid w:val="00FD6930"/>
    <w:rsid w:val="00FD7616"/>
    <w:rsid w:val="00FE038F"/>
    <w:rsid w:val="00FE0E85"/>
    <w:rsid w:val="00FE2A04"/>
    <w:rsid w:val="00FE2EE9"/>
    <w:rsid w:val="00FE48A6"/>
    <w:rsid w:val="00FE75EB"/>
    <w:rsid w:val="00FE7C8E"/>
    <w:rsid w:val="00FF1032"/>
    <w:rsid w:val="00FF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D2CD"/>
  <w15:docId w15:val="{97C471BE-357A-4EEA-83BB-639C0BAA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4E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14AB"/>
    <w:pPr>
      <w:spacing w:after="0" w:line="240" w:lineRule="auto"/>
    </w:pPr>
  </w:style>
  <w:style w:type="paragraph" w:styleId="a4">
    <w:name w:val="Balloon Text"/>
    <w:basedOn w:val="a"/>
    <w:link w:val="a5"/>
    <w:uiPriority w:val="99"/>
    <w:semiHidden/>
    <w:unhideWhenUsed/>
    <w:rsid w:val="003D5DB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5D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96AC855A5E3506323C6DEB1CCB2596565455A24CFBC75F4F1A79DBAA9FB9378AC1912935B2CF4FAD76ED31AE4DD428B7516D7B509ADC253F5i6Q" TargetMode="External"/><Relationship Id="rId21" Type="http://schemas.openxmlformats.org/officeDocument/2006/relationships/hyperlink" Target="consultantplus://offline/ref=696AC855A5E3506323C6DEB1CCB2596565455A24CFBC75F4F1A79DBAA9FB9378AC1912935B2EFEF5DB6ED31AE4DD428B7516D7B509ADC253F5i6Q" TargetMode="External"/><Relationship Id="rId42" Type="http://schemas.openxmlformats.org/officeDocument/2006/relationships/hyperlink" Target="consultantplus://offline/ref=696AC855A5E3506323C6DEB1CCB2596565455A24CFBC75F4F1A79DBAA9FB9378AC1912935B2CFCFDDE6ED31AE4DD428B7516D7B509ADC253F5i6Q" TargetMode="External"/><Relationship Id="rId63" Type="http://schemas.openxmlformats.org/officeDocument/2006/relationships/hyperlink" Target="consultantplus://offline/ref=696AC855A5E3506323C6DEB1CCB2596565455A24CFBC75F4F1A79DBAA9FB9378AC1912935B2FF4F8DC6ED31AE4DD428B7516D7B509ADC253F5i6Q" TargetMode="External"/><Relationship Id="rId84" Type="http://schemas.openxmlformats.org/officeDocument/2006/relationships/hyperlink" Target="consultantplus://offline/ref=696AC855A5E3506323C6DEB1CCB2596565455A24CFBC75F4F1A79DBAA9FB9378AC1912935E2AF7A88E21D246A28F51897B16D5BC15FAiFQ" TargetMode="External"/><Relationship Id="rId138" Type="http://schemas.openxmlformats.org/officeDocument/2006/relationships/hyperlink" Target="consultantplus://offline/ref=696AC855A5E3506323C6DEB1CCB2596565455A24CFBC75F4F1A79DBAA9FB9378AC1912935B2FFEFADF6ED31AE4DD428B7516D7B509ADC253F5i6Q" TargetMode="External"/><Relationship Id="rId107" Type="http://schemas.openxmlformats.org/officeDocument/2006/relationships/hyperlink" Target="consultantplus://offline/ref=696AC855A5E3506323C6DEB1CCB2596565455A24CFBC75F4F1A79DBAA9FB9378AC1912935B2CF4FCDB6ED31AE4DD428B7516D7B509ADC253F5i6Q" TargetMode="External"/><Relationship Id="rId11" Type="http://schemas.openxmlformats.org/officeDocument/2006/relationships/hyperlink" Target="consultantplus://offline/ref=696AC855A5E3506323C6DEB1CCB2596565455A24CFBC75F4F1A79DBAA9FB9378AC1912935B2FF8F4DE6ED31AE4DD428B7516D7B509ADC253F5i6Q" TargetMode="External"/><Relationship Id="rId32" Type="http://schemas.openxmlformats.org/officeDocument/2006/relationships/hyperlink" Target="consultantplus://offline/ref=696AC855A5E3506323C6DEB1CCB2596565455A24CFBC75F4F1A79DBAA9FB9378AC191293592BF9F78B34C31EAD8A48977201C9BE17ADFCi2Q" TargetMode="External"/><Relationship Id="rId53" Type="http://schemas.openxmlformats.org/officeDocument/2006/relationships/hyperlink" Target="consultantplus://offline/ref=696AC855A5E3506323C6DEB1CCB2596565455A24CFBC75F4F1A79DBAA9FB9378AC1912935F29FCF78B34C31EAD8A48977201C9BE17ADFCi2Q" TargetMode="External"/><Relationship Id="rId74" Type="http://schemas.openxmlformats.org/officeDocument/2006/relationships/hyperlink" Target="consultantplus://offline/ref=696AC855A5E3506323C6DEB1CCB2596565455A24CFBC75F4F1A79DBAA9FB9378AC1912935B2CF8FAD96ED31AE4DD428B7516D7B509ADC253F5i6Q" TargetMode="External"/><Relationship Id="rId128" Type="http://schemas.openxmlformats.org/officeDocument/2006/relationships/hyperlink" Target="consultantplus://offline/ref=696AC855A5E3506323C6DEB1CCB2596565455A24CFBC75F4F1A79DBAA9FB9378AC1912935B2FFCFFDD6ED31AE4DD428B7516D7B509ADC253F5i6Q" TargetMode="External"/><Relationship Id="rId5" Type="http://schemas.openxmlformats.org/officeDocument/2006/relationships/hyperlink" Target="consultantplus://offline/ref=696AC855A5E3506323C6DEB1CCB2596565455A24CFBC75F4F1A79DBAA9FB9378AC1912935B2DF9FFDB6ED31AE4DD428B7516D7B509ADC253F5i6Q" TargetMode="External"/><Relationship Id="rId90" Type="http://schemas.openxmlformats.org/officeDocument/2006/relationships/hyperlink" Target="consultantplus://offline/ref=696AC855A5E3506323C6DEB1CCB2596565455A24CFBC75F4F1A79DBAA9FB9378AC1912935B2CF9FADA6ED31AE4DD428B7516D7B509ADC253F5i6Q" TargetMode="External"/><Relationship Id="rId95" Type="http://schemas.openxmlformats.org/officeDocument/2006/relationships/hyperlink" Target="consultantplus://offline/ref=696AC855A5E3506323C6DEB1CCB2596565455A24CFBC75F4F1A79DBAA9FB9378AC1912935B2EF4FCDF6ED31AE4DD428B7516D7B509ADC253F5i6Q" TargetMode="External"/><Relationship Id="rId22" Type="http://schemas.openxmlformats.org/officeDocument/2006/relationships/hyperlink" Target="consultantplus://offline/ref=696AC855A5E3506323C6DEB1CCB2596565455A24CFBC75F4F1A79DBAA9FB9378AC1912935B2FF9FBDC6ED31AE4DD428B7516D7B509ADC253F5i6Q" TargetMode="External"/><Relationship Id="rId27" Type="http://schemas.openxmlformats.org/officeDocument/2006/relationships/hyperlink" Target="consultantplus://offline/ref=696AC855A5E3506323C6DEB1CCB2596565455A24CFBC75F4F1A79DBAA9FB9378AC191293592FFDF78B34C31EAD8A48977201C9BE17ADFCi2Q" TargetMode="External"/><Relationship Id="rId43" Type="http://schemas.openxmlformats.org/officeDocument/2006/relationships/hyperlink" Target="consultantplus://offline/ref=696AC855A5E3506323C6DEB1CCB2596565455A24CFBC75F4F1A79DBAA9FB9378AC1912935924FDF78B34C31EAD8A48977201C9BE17ADFCi2Q" TargetMode="External"/><Relationship Id="rId48" Type="http://schemas.openxmlformats.org/officeDocument/2006/relationships/hyperlink" Target="consultantplus://offline/ref=696AC855A5E3506323C6DEB1CCB2596565455A24CFBC75F4F1A79DBAA9FB9378AC1912935B2EFEFED96ED31AE4DD428B7516D7B509ADC253F5i6Q" TargetMode="External"/><Relationship Id="rId64" Type="http://schemas.openxmlformats.org/officeDocument/2006/relationships/hyperlink" Target="consultantplus://offline/ref=696AC855A5E3506323C6DEB1CCB2596565455A24CFBC75F4F1A79DBAA9FB9378AC1912935D25FAF78B34C31EAD8A48977201C9BE17ADFCi2Q" TargetMode="External"/><Relationship Id="rId69" Type="http://schemas.openxmlformats.org/officeDocument/2006/relationships/hyperlink" Target="consultantplus://offline/ref=696AC855A5E3506323C6DEB1CCB2596565455A24CFBC75F4F1A79DBAA9FB9378AC1912935B2CF8F9D96ED31AE4DD428B7516D7B509ADC253F5i6Q" TargetMode="External"/><Relationship Id="rId113" Type="http://schemas.openxmlformats.org/officeDocument/2006/relationships/hyperlink" Target="consultantplus://offline/ref=696AC855A5E3506323C6DEB1CCB2596565455A24CFBC75F4F1A79DBAA9FB9378AC1912935B2EFCFED66ED31AE4DD428B7516D7B509ADC253F5i6Q" TargetMode="External"/><Relationship Id="rId118" Type="http://schemas.openxmlformats.org/officeDocument/2006/relationships/hyperlink" Target="consultantplus://offline/ref=696AC855A5E3506323C6DEB1CCB2596565455A24CFBC75F4F1A79DBAA9FB9378AC1912935B2CF4FBD86ED31AE4DD428B7516D7B509ADC253F5i6Q" TargetMode="External"/><Relationship Id="rId134" Type="http://schemas.openxmlformats.org/officeDocument/2006/relationships/hyperlink" Target="consultantplus://offline/ref=696AC855A5E3506323C6DEB1CCB2596565455A24CFBC75F4F1A79DBAA9FB9378AC1912935B2FFDFEDF6ED31AE4DD428B7516D7B509ADC253F5i6Q" TargetMode="External"/><Relationship Id="rId139" Type="http://schemas.openxmlformats.org/officeDocument/2006/relationships/hyperlink" Target="consultantplus://offline/ref=696AC855A5E3506323C6DEB1CCB2596565455A24CFBC75F4F1A79DBAA9FB9378AC1912935B2FFEFADA6ED31AE4DD428B7516D7B509ADC253F5i6Q" TargetMode="External"/><Relationship Id="rId80" Type="http://schemas.openxmlformats.org/officeDocument/2006/relationships/hyperlink" Target="consultantplus://offline/ref=696AC855A5E3506323C6DEB1CCB2596565455A24CFBC75F4F1A79DBAA9FB9378AC1912935A2FFBF78B34C31EAD8A48977201C9BE17ADFCi2Q" TargetMode="External"/><Relationship Id="rId85" Type="http://schemas.openxmlformats.org/officeDocument/2006/relationships/hyperlink" Target="consultantplus://offline/ref=696AC855A5E3506323C6DEB1CCB2596565455A24CFBC75F4F1A79DBAA9FB9378AC19129A5D29F7A88E21D246A28F51897B16D5BC15FAiFQ" TargetMode="External"/><Relationship Id="rId12" Type="http://schemas.openxmlformats.org/officeDocument/2006/relationships/hyperlink" Target="consultantplus://offline/ref=696AC855A5E3506323C6DEB1CCB2596565455A24CFBC75F4F1A79DBAA9FB9378AC1912935B2FF9FCDE6ED31AE4DD428B7516D7B509ADC253F5i6Q" TargetMode="External"/><Relationship Id="rId17" Type="http://schemas.openxmlformats.org/officeDocument/2006/relationships/hyperlink" Target="consultantplus://offline/ref=696AC855A5E3506323C6DEB1CCB2596565455A24CFBC75F4F1A79DBAA9FB9378AC1912935B2EFBFBD96ED31AE4DD428B7516D7B509ADC253F5i6Q" TargetMode="External"/><Relationship Id="rId33" Type="http://schemas.openxmlformats.org/officeDocument/2006/relationships/hyperlink" Target="consultantplus://offline/ref=696AC855A5E3506323C6DEB1CCB2596565455A24CFBC75F4F1A79DBAA9FB9378AC1912935B2FFAFDD86ED31AE4DD428B7516D7B509ADC253F5i6Q" TargetMode="External"/><Relationship Id="rId38" Type="http://schemas.openxmlformats.org/officeDocument/2006/relationships/hyperlink" Target="consultantplus://offline/ref=696AC855A5E3506323C6DEB1CCB2596565455A24CFBC75F4F1A79DBAA9FB9378AC1912935B2DF5FBDD6ED31AE4DD428B7516D7B509ADC253F5i6Q" TargetMode="External"/><Relationship Id="rId59" Type="http://schemas.openxmlformats.org/officeDocument/2006/relationships/hyperlink" Target="consultantplus://offline/ref=696AC855A5E3506323C6DEB1CCB2596565455A24CFBC75F4F1A79DBAA9FB9378AC1912935B2CFFFADF6ED31AE4DD428B7516D7B509ADC253F5i6Q" TargetMode="External"/><Relationship Id="rId103" Type="http://schemas.openxmlformats.org/officeDocument/2006/relationships/hyperlink" Target="consultantplus://offline/ref=696AC855A5E3506323C6DEB1CCB2596565455A24CFBC75F4F1A79DBAA9FB9378AC1912935B2CFAFEDF6ED31AE4DD428B7516D7B509ADC253F5i6Q" TargetMode="External"/><Relationship Id="rId108" Type="http://schemas.openxmlformats.org/officeDocument/2006/relationships/hyperlink" Target="consultantplus://offline/ref=696AC855A5E3506323C6DEB1CCB2596565455A24CFBC75F4F1A79DBAA9FB9378AC1912935B2CF4FCD76ED31AE4DD428B7516D7B509ADC253F5i6Q" TargetMode="External"/><Relationship Id="rId124" Type="http://schemas.openxmlformats.org/officeDocument/2006/relationships/hyperlink" Target="consultantplus://offline/ref=696AC855A5E3506323C6DEB1CCB2596565455A24CFBC75F4F1A79DBAA9FB9378AC1912935B2CF5FFD66ED31AE4DD428B7516D7B509ADC253F5i6Q" TargetMode="External"/><Relationship Id="rId129" Type="http://schemas.openxmlformats.org/officeDocument/2006/relationships/hyperlink" Target="consultantplus://offline/ref=696AC855A5E3506323C6DEB1CCB2596565455A24CFBC75F4F1A79DBAA9FB9378AC1912935B2EF4FFD96ED31AE4DD428B7516D7B509ADC253F5i6Q" TargetMode="External"/><Relationship Id="rId54" Type="http://schemas.openxmlformats.org/officeDocument/2006/relationships/hyperlink" Target="consultantplus://offline/ref=696AC855A5E3506323C6DEB1CCB2596565455A24CFBC75F4F1A79DBAA9FB9378AC1912935B2CFFFEDE6ED31AE4DD428B7516D7B509ADC253F5i6Q" TargetMode="External"/><Relationship Id="rId70" Type="http://schemas.openxmlformats.org/officeDocument/2006/relationships/hyperlink" Target="consultantplus://offline/ref=696AC855A5E3506323C6DEB1CCB2596565455A24CFBC75F4F1A79DBAA9FB9378AC1912935D24FAF78B34C31EAD8A48977201C9BE17ADFCi2Q" TargetMode="External"/><Relationship Id="rId75" Type="http://schemas.openxmlformats.org/officeDocument/2006/relationships/hyperlink" Target="consultantplus://offline/ref=696AC855A5E3506323C6DEB1CCB2596565455A24CFBC75F4F1A79DBAA9FB9378AC1912935C2DF9F78B34C31EAD8A48977201C9BE17ADFCi2Q" TargetMode="External"/><Relationship Id="rId91" Type="http://schemas.openxmlformats.org/officeDocument/2006/relationships/hyperlink" Target="consultantplus://offline/ref=696AC855A5E3506323C6DEB1CCB2596565455A24CFBC75F4F1A79DBAA9FB9378AC191293532FFAF78B34C31EAD8A48977201C9BE17ADFCi2Q" TargetMode="External"/><Relationship Id="rId96" Type="http://schemas.openxmlformats.org/officeDocument/2006/relationships/hyperlink" Target="consultantplus://offline/ref=696AC855A5E3506323C6DEB1CCB2596565455A24CFBC75F4F1A79DBAA9FB9378AC1912935E2EF5F78B34C31EAD8A48977201C9BE17ADFCi2Q" TargetMode="External"/><Relationship Id="rId140" Type="http://schemas.openxmlformats.org/officeDocument/2006/relationships/hyperlink" Target="consultantplus://offline/ref=696AC855A5E3506323C6DEB1CCB2596565455A24CFBC75F4F1A79DBAA9FB9378AC1912935D2CF4F78B34C31EAD8A48977201C9BE17ADFCi2Q" TargetMode="External"/><Relationship Id="rId145" Type="http://schemas.openxmlformats.org/officeDocument/2006/relationships/hyperlink" Target="consultantplus://offline/ref=696AC855A5E3506323C6DEB1CCB2596565455A24CFBC75F4F1A79DBAA9FB9378AC1912935B2FFEF4DA6ED31AE4DD428B7516D7B509ADC253F5i6Q" TargetMode="External"/><Relationship Id="rId1" Type="http://schemas.openxmlformats.org/officeDocument/2006/relationships/numbering" Target="numbering.xml"/><Relationship Id="rId6" Type="http://schemas.openxmlformats.org/officeDocument/2006/relationships/hyperlink" Target="consultantplus://offline/ref=696AC855A5E3506323C6DEB1CCB2596565455A24CFBC75F4F1A79DBAA9FB9378AC1912935B2DF9FBDC6ED31AE4DD428B7516D7B509ADC253F5i6Q" TargetMode="External"/><Relationship Id="rId23" Type="http://schemas.openxmlformats.org/officeDocument/2006/relationships/hyperlink" Target="consultantplus://offline/ref=696AC855A5E3506323C6DEB1CCB2596565455A24CFBC75F4F1A79DBAA9FB9378AC1912935B2EFEF8DA6ED31AE4DD428B7516D7B509ADC253F5i6Q" TargetMode="External"/><Relationship Id="rId28" Type="http://schemas.openxmlformats.org/officeDocument/2006/relationships/hyperlink" Target="consultantplus://offline/ref=696AC855A5E3506323C6DEB1CCB2596565455A24CFBC75F4F1A79DBAA9FB9378AC191293592EFDF78B34C31EAD8A48977201C9BE17ADFCi2Q" TargetMode="External"/><Relationship Id="rId49" Type="http://schemas.openxmlformats.org/officeDocument/2006/relationships/hyperlink" Target="consultantplus://offline/ref=696AC855A5E3506323C6DEB1CCB2596565455A24CFBC75F4F1A79DBAA9FB9378AC1912935B2EFEFFDF6ED31AE4DD428B7516D7B509ADC253F5i6Q" TargetMode="External"/><Relationship Id="rId114" Type="http://schemas.openxmlformats.org/officeDocument/2006/relationships/hyperlink" Target="consultantplus://offline/ref=696AC855A5E3506323C6DEB1CCB2596565455A24CFBC75F4F1A79DBAA9FB9378AC1912935B2CF4FFD76ED31AE4DD428B7516D7B509ADC253F5i6Q" TargetMode="External"/><Relationship Id="rId119" Type="http://schemas.openxmlformats.org/officeDocument/2006/relationships/hyperlink" Target="consultantplus://offline/ref=696AC855A5E3506323C6DEB1CCB2596565455A24CFBC75F4F1A79DBAA9FB9378AC1912935B2CF4FBD66ED31AE4DD428B7516D7B509ADC253F5i6Q" TargetMode="External"/><Relationship Id="rId44" Type="http://schemas.openxmlformats.org/officeDocument/2006/relationships/hyperlink" Target="consultantplus://offline/ref=696AC855A5E3506323C6DEB1CCB2596565455A24CFBC75F4F1A79DBAA9FB9378AC191293582DF9F78B34C31EAD8A48977201C9BE17ADFCi2Q" TargetMode="External"/><Relationship Id="rId60" Type="http://schemas.openxmlformats.org/officeDocument/2006/relationships/hyperlink" Target="consultantplus://offline/ref=696AC855A5E3506323C6DEB1CCB2596565455A24CFBC75F4F1A79DBAA9FB9378AC1912935E25F5F78B34C31EAD8A48977201C9BE17ADFCi2Q" TargetMode="External"/><Relationship Id="rId65" Type="http://schemas.openxmlformats.org/officeDocument/2006/relationships/hyperlink" Target="consultantplus://offline/ref=696AC855A5E3506323C6DEB1CCB2596565455A24CFBC75F4F1A79DBAA9FB9378AC1912935B2EFEF5D66ED31AE4DD428B7516D7B509ADC253F5i6Q" TargetMode="External"/><Relationship Id="rId81" Type="http://schemas.openxmlformats.org/officeDocument/2006/relationships/hyperlink" Target="consultantplus://offline/ref=696AC855A5E3506323C6DEB1CCB2596565455A24CFBC75F4F1A79DBAA9FB9378AC1912935A2FF5F78B34C31EAD8A48977201C9BE17ADFCi2Q" TargetMode="External"/><Relationship Id="rId86" Type="http://schemas.openxmlformats.org/officeDocument/2006/relationships/hyperlink" Target="consultantplus://offline/ref=696AC855A5E3506323C6DEB1CCB2596565455A24CFBC75F4F1A79DBAA9FB9378AC1912935B2CF9FFD96ED31AE4DD428B7516D7B509ADC253F5i6Q" TargetMode="External"/><Relationship Id="rId130" Type="http://schemas.openxmlformats.org/officeDocument/2006/relationships/hyperlink" Target="consultantplus://offline/ref=696AC855A5E3506323C6DEB1CCB2596565455A24CFBC75F4F1A79DBAA9FB9378AC1912935B2FFCF9DE6ED31AE4DD428B7516D7B509ADC253F5i6Q" TargetMode="External"/><Relationship Id="rId135" Type="http://schemas.openxmlformats.org/officeDocument/2006/relationships/hyperlink" Target="consultantplus://offline/ref=696AC855A5E3506323C6DEB1CCB2596565455A24CFBC75F4F1A79DBAA9FB9378AC1912935B2FFDF8DB6ED31AE4DD428B7516D7B509ADC253F5i6Q" TargetMode="External"/><Relationship Id="rId13" Type="http://schemas.openxmlformats.org/officeDocument/2006/relationships/hyperlink" Target="consultantplus://offline/ref=696AC855A5E3506323C6DEB1CCB2596565455A24CFBC75F4F1A79DBAA9FB9378AC1912935B2DFBFDDB6ED31AE4DD428B7516D7B509ADC253F5i6Q" TargetMode="External"/><Relationship Id="rId18" Type="http://schemas.openxmlformats.org/officeDocument/2006/relationships/hyperlink" Target="consultantplus://offline/ref=696AC855A5E3506323C6DEB1CCB2596565455A24CFBC75F4F1A79DBAA9FB9378AC1912935B2EF8F8DF6ED31AE4DD428B7516D7B509ADC253F5i6Q" TargetMode="External"/><Relationship Id="rId39" Type="http://schemas.openxmlformats.org/officeDocument/2006/relationships/hyperlink" Target="consultantplus://offline/ref=696AC855A5E3506323C6DEB1CCB2596565455A24CFBC75F4F1A79DBAA9FB9378AC1912935B2DF5FBD86ED31AE4DD428B7516D7B509ADC253F5i6Q" TargetMode="External"/><Relationship Id="rId109" Type="http://schemas.openxmlformats.org/officeDocument/2006/relationships/hyperlink" Target="consultantplus://offline/ref=696AC855A5E3506323C6DEB1CCB2596565455A24CFBC75F4F1A79DBAA9FB9378AC1912935B2CF4FDDE6ED31AE4DD428B7516D7B509ADC253F5i6Q" TargetMode="External"/><Relationship Id="rId34" Type="http://schemas.openxmlformats.org/officeDocument/2006/relationships/hyperlink" Target="consultantplus://offline/ref=696AC855A5E3506323C6DEB1CCB2596565455A24CFBC75F4F1A79DBAA9FB9378AC1912935B2FFAFDD66ED31AE4DD428B7516D7B509ADC253F5i6Q" TargetMode="External"/><Relationship Id="rId50" Type="http://schemas.openxmlformats.org/officeDocument/2006/relationships/hyperlink" Target="consultantplus://offline/ref=696AC855A5E3506323C6DEB1CCB2596565455A24CFBC75F4F1A79DBAA9FB9378AC1912935B2EFEFFD86ED31AE4DD428B7516D7B509ADC253F5i6Q" TargetMode="External"/><Relationship Id="rId55" Type="http://schemas.openxmlformats.org/officeDocument/2006/relationships/hyperlink" Target="consultantplus://offline/ref=696AC855A5E3506323C6DEB1CCB2596565455A24CFBC75F4F1A79DBAA9FB9378AC1912935B2CFFFFD86ED31AE4DD428B7516D7B509ADC253F5i6Q" TargetMode="External"/><Relationship Id="rId76" Type="http://schemas.openxmlformats.org/officeDocument/2006/relationships/hyperlink" Target="consultantplus://offline/ref=696AC855A5E3506323C6DEB1CCB2596565455A24CFBC75F4F1A79DBAA9FB9378AC1912935B2CF8FBD66ED31AE4DD428B7516D7B509ADC253F5i6Q" TargetMode="External"/><Relationship Id="rId97" Type="http://schemas.openxmlformats.org/officeDocument/2006/relationships/hyperlink" Target="consultantplus://offline/ref=696AC855A5E3506323C6DEB1CCB2596565455A24CFBC75F4F1A79DBAA9FB9378AC1912935B2FF5F8D96ED31AE4DD428B7516D7B509ADC253F5i6Q" TargetMode="External"/><Relationship Id="rId104" Type="http://schemas.openxmlformats.org/officeDocument/2006/relationships/hyperlink" Target="consultantplus://offline/ref=696AC855A5E3506323C6DEB1CCB2596565455A24CFBC75F4F1A79DBAA9FB9378AC1912935B2EFFFBDC6ED31AE4DD428B7516D7B509ADC253F5i6Q" TargetMode="External"/><Relationship Id="rId120" Type="http://schemas.openxmlformats.org/officeDocument/2006/relationships/hyperlink" Target="consultantplus://offline/ref=696AC855A5E3506323C6DEB1CCB2596565455A24CFBC75F4F1A79DBAA9FB9378AC1912965D2BF7A88E21D246A28F51897B16D5BC15FAiFQ" TargetMode="External"/><Relationship Id="rId125" Type="http://schemas.openxmlformats.org/officeDocument/2006/relationships/hyperlink" Target="consultantplus://offline/ref=696AC855A5E3506323C6DEB1CCB2596565455A24CFBC75F4F1A79DBAA9FB9378AC1912935B2CF5FADF6ED31AE4DD428B7516D7B509ADC253F5i6Q" TargetMode="External"/><Relationship Id="rId141" Type="http://schemas.openxmlformats.org/officeDocument/2006/relationships/hyperlink" Target="consultantplus://offline/ref=696AC855A5E3506323C6DEB1CCB2596565455A24CFBC75F4F1A79DBAA9FB9378AC1912935B2FFEFBDF6ED31AE4DD428B7516D7B509ADC253F5i6Q" TargetMode="External"/><Relationship Id="rId146" Type="http://schemas.openxmlformats.org/officeDocument/2006/relationships/hyperlink" Target="consultantplus://offline/ref=696AC855A5E3506323C6DEB1CCB2596565455A24CFBC75F4F1A79DBAA9FB9378AC1912935B2EFDF9DA6ED31AE4DD428B7516D7B509ADC253F5i6Q" TargetMode="External"/><Relationship Id="rId7" Type="http://schemas.openxmlformats.org/officeDocument/2006/relationships/hyperlink" Target="consultantplus://offline/ref=696AC855A5E3506323C6DEB1CCB2596565455A24CFBC75F4F1A79DBAA9FB9378AC1912935B2DFAFEDE6ED31AE4DD428B7516D7B509ADC253F5i6Q" TargetMode="External"/><Relationship Id="rId71" Type="http://schemas.openxmlformats.org/officeDocument/2006/relationships/hyperlink" Target="consultantplus://offline/ref=696AC855A5E3506323C6DEB1CCB2596565455A24CFBC75F4F1A79DBAA9FB9378AC1912935D24F4F78B34C31EAD8A48977201C9BE17ADFCi2Q" TargetMode="External"/><Relationship Id="rId92" Type="http://schemas.openxmlformats.org/officeDocument/2006/relationships/hyperlink" Target="consultantplus://offline/ref=696AC855A5E3506323C6DEB1CCB2596565455A24CFBC75F4F1A79DBAA9FB9378AC1912935C25FAF78B34C31EAD8A48977201C9BE17ADFCi2Q" TargetMode="External"/><Relationship Id="rId2" Type="http://schemas.openxmlformats.org/officeDocument/2006/relationships/styles" Target="styles.xml"/><Relationship Id="rId29" Type="http://schemas.openxmlformats.org/officeDocument/2006/relationships/hyperlink" Target="consultantplus://offline/ref=696AC855A5E3506323C6DEB1CCB2596565455A24CFBC75F4F1A79DBAA9FB9378AC1912935929FCF78B34C31EAD8A48977201C9BE17ADFCi2Q" TargetMode="External"/><Relationship Id="rId24" Type="http://schemas.openxmlformats.org/officeDocument/2006/relationships/hyperlink" Target="consultantplus://offline/ref=696AC855A5E3506323C6DEB1CCB2596565455A24CFBC75F4F1A79DBAA9FB9378AC1912935B2FF9F5DD6ED31AE4DD428B7516D7B509ADC253F5i6Q" TargetMode="External"/><Relationship Id="rId40" Type="http://schemas.openxmlformats.org/officeDocument/2006/relationships/hyperlink" Target="consultantplus://offline/ref=696AC855A5E3506323C6DEB1CCB2596565455A24CFBC75F4F1A79DBAA9FB9378AC1912935B2DF5F4DC6ED31AE4DD428B7516D7B509ADC253F5i6Q" TargetMode="External"/><Relationship Id="rId45" Type="http://schemas.openxmlformats.org/officeDocument/2006/relationships/hyperlink" Target="consultantplus://offline/ref=696AC855A5E3506323C6DEB1CCB2596565455A24CFBC75F4F1A79DBAA9FB9378AC1912935B2EFFF4DF6ED31AE4DD428B7516D7B509ADC253F5i6Q" TargetMode="External"/><Relationship Id="rId66" Type="http://schemas.openxmlformats.org/officeDocument/2006/relationships/hyperlink" Target="consultantplus://offline/ref=696AC855A5E3506323C6DEB1CCB2596565455A24CFBC75F4F1A79DBAA9FB9378AC1912935B2CF8FFD66ED31AE4DD428B7516D7B509ADC253F5i6Q" TargetMode="External"/><Relationship Id="rId87" Type="http://schemas.openxmlformats.org/officeDocument/2006/relationships/hyperlink" Target="consultantplus://offline/ref=696AC855A5E3506323C6DEB1CCB2596565455A24CFBC75F4F1A79DBAA9FB9378AC1912935B2EF8F9DA6ED31AE4DD428B7516D7B509ADC253F5i6Q" TargetMode="External"/><Relationship Id="rId110" Type="http://schemas.openxmlformats.org/officeDocument/2006/relationships/hyperlink" Target="consultantplus://offline/ref=696AC855A5E3506323C6DEB1CCB2596565455A24CFBC75F4F1A79DBAA9FB9378AC1912935B2CF4FDDB6ED31AE4DD428B7516D7B509ADC253F5i6Q" TargetMode="External"/><Relationship Id="rId115" Type="http://schemas.openxmlformats.org/officeDocument/2006/relationships/hyperlink" Target="consultantplus://offline/ref=696AC855A5E3506323C6DEB1CCB2596565455A24CFBC75F4F1A79DBAA9FB9378AC1912935B2CF4F8D86ED31AE4DD428B7516D7B509ADC253F5i6Q" TargetMode="External"/><Relationship Id="rId131" Type="http://schemas.openxmlformats.org/officeDocument/2006/relationships/hyperlink" Target="consultantplus://offline/ref=696AC855A5E3506323C6DEB1CCB2596565455A24CFBC75F4F1A79DBAA9FB9378AC1912935B2FFCF9DB6ED31AE4DD428B7516D7B509ADC253F5i6Q" TargetMode="External"/><Relationship Id="rId136" Type="http://schemas.openxmlformats.org/officeDocument/2006/relationships/hyperlink" Target="consultantplus://offline/ref=696AC855A5E3506323C6DEB1CCB2596565455A24CFBC75F4F1A79DBAA9FB9378AC1912935B2FFDFADF6ED31AE4DD428B7516D7B509ADC253F5i6Q" TargetMode="External"/><Relationship Id="rId61" Type="http://schemas.openxmlformats.org/officeDocument/2006/relationships/hyperlink" Target="consultantplus://offline/ref=696AC855A5E3506323C6DEB1CCB2596565455A24CFBC75F4F1A79DBAA9FB9378AC1912935B2CFFFBDB6ED31AE4DD428B7516D7B509ADC253F5i6Q" TargetMode="External"/><Relationship Id="rId82" Type="http://schemas.openxmlformats.org/officeDocument/2006/relationships/hyperlink" Target="consultantplus://offline/ref=696AC855A5E3506323C6DEB1CCB2596565455A24CFBC75F4F1A79DBAA9FB9378AC1912935A2EFFF78B34C31EAD8A48977201C9BE17ADFCi2Q" TargetMode="External"/><Relationship Id="rId19" Type="http://schemas.openxmlformats.org/officeDocument/2006/relationships/hyperlink" Target="consultantplus://offline/ref=696AC855A5E3506323C6DEB1CCB2596565455A24CFBC75F4F1A79DBAA9FB9378AC191293582AF8F78B34C31EAD8A48977201C9BE17ADFCi2Q" TargetMode="External"/><Relationship Id="rId14" Type="http://schemas.openxmlformats.org/officeDocument/2006/relationships/hyperlink" Target="consultantplus://offline/ref=696AC855A5E3506323C6DEB1CCB2596565455A24CFBC75F4F1A79DBAA9FB9378AC1912935B2EFFF5D76ED31AE4DD428B7516D7B509ADC253F5i6Q" TargetMode="External"/><Relationship Id="rId30" Type="http://schemas.openxmlformats.org/officeDocument/2006/relationships/hyperlink" Target="consultantplus://offline/ref=696AC855A5E3506323C6DEB1CCB2596565455A24CFBC75F4F1A79DBAA9FB9378AC1912935929FBF78B34C31EAD8A48977201C9BE17ADFCi2Q" TargetMode="External"/><Relationship Id="rId35" Type="http://schemas.openxmlformats.org/officeDocument/2006/relationships/hyperlink" Target="consultantplus://offline/ref=696AC855A5E3506323C6DEB1CCB2596565455A24CFBC75F4F1A79DBAA9FB9378AC1912935B2DF5F8DD6ED31AE4DD428B7516D7B509ADC253F5i6Q" TargetMode="External"/><Relationship Id="rId56" Type="http://schemas.openxmlformats.org/officeDocument/2006/relationships/hyperlink" Target="consultantplus://offline/ref=696AC855A5E3506323C6DEB1CCB2596565455A24CFBC75F4F1A79DBAA9FB9378AC1912935B2CFFF8DF6ED31AE4DD428B7516D7B509ADC253F5i6Q" TargetMode="External"/><Relationship Id="rId77" Type="http://schemas.openxmlformats.org/officeDocument/2006/relationships/hyperlink" Target="consultantplus://offline/ref=696AC855A5E3506323C6DEB1CCB2596565455A24CFBC75F4F1A79DBAA9FB9378AC1912935828FBF78B34C31EAD8A48977201C9BE17ADFCi2Q" TargetMode="External"/><Relationship Id="rId100" Type="http://schemas.openxmlformats.org/officeDocument/2006/relationships/hyperlink" Target="consultantplus://offline/ref=696AC855A5E3506323C6DEB1CCB2596565455A24CFBC75F4F1A79DBAA9FB9378AC1912935B2EF4FDDE6ED31AE4DD428B7516D7B509ADC253F5i6Q" TargetMode="External"/><Relationship Id="rId105" Type="http://schemas.openxmlformats.org/officeDocument/2006/relationships/hyperlink" Target="consultantplus://offline/ref=696AC855A5E3506323C6DEB1CCB2596565455A24CFBC75F4F1A79DBAA9FB9378AC1912935B2EFFFBDA6ED31AE4DD428B7516D7B509ADC253F5i6Q" TargetMode="External"/><Relationship Id="rId126" Type="http://schemas.openxmlformats.org/officeDocument/2006/relationships/hyperlink" Target="consultantplus://offline/ref=696AC855A5E3506323C6DEB1CCB2596565455A24CFBC75F4F1A79DBAA9FB9378AC1912935B2CF5FADA6ED31AE4DD428B7516D7B509ADC253F5i6Q" TargetMode="External"/><Relationship Id="rId147" Type="http://schemas.openxmlformats.org/officeDocument/2006/relationships/fontTable" Target="fontTable.xml"/><Relationship Id="rId8" Type="http://schemas.openxmlformats.org/officeDocument/2006/relationships/hyperlink" Target="consultantplus://offline/ref=696AC855A5E3506323C6DEB1CCB2596565455A24CFBC75F4F1A79DBAA9FB9378AC1912935B2DFAF9DB6ED31AE4DD428B7516D7B509ADC253F5i6Q" TargetMode="External"/><Relationship Id="rId51" Type="http://schemas.openxmlformats.org/officeDocument/2006/relationships/hyperlink" Target="consultantplus://offline/ref=696AC855A5E3506323C6DEB1CCB2596565455A24CFBC75F4F1A79DBAA9FB9378AC1912935F2FF5F78B34C31EAD8A48977201C9BE17ADFCi2Q" TargetMode="External"/><Relationship Id="rId72" Type="http://schemas.openxmlformats.org/officeDocument/2006/relationships/hyperlink" Target="consultantplus://offline/ref=696AC855A5E3506323C6DEB1CCB2596565455A24CFBC75F4F1A79DBAA9FB9378AC1912935C2DFDF78B34C31EAD8A48977201C9BE17ADFCi2Q" TargetMode="External"/><Relationship Id="rId93" Type="http://schemas.openxmlformats.org/officeDocument/2006/relationships/hyperlink" Target="consultantplus://offline/ref=696AC855A5E3506323C6DEB1CCB2596565455A24CFBC75F4F1A79DBAA9FB9378AC1912935C24FCF78B34C31EAD8A48977201C9BE17ADFCi2Q" TargetMode="External"/><Relationship Id="rId98" Type="http://schemas.openxmlformats.org/officeDocument/2006/relationships/hyperlink" Target="consultantplus://offline/ref=696AC855A5E3506323C6DEB1CCB2596565455A24CFBC75F4F1A79DBAA9FB9378AC1912935B2EF4FCDB6ED31AE4DD428B7516D7B509ADC253F5i6Q" TargetMode="External"/><Relationship Id="rId121" Type="http://schemas.openxmlformats.org/officeDocument/2006/relationships/hyperlink" Target="consultantplus://offline/ref=696AC855A5E3506323C6DEB1CCB2596565455A24CFBC75F4F1A79DBAA9FB9378AC1912965329F7A88E21D246A28F51897B16D5BC15FAiFQ" TargetMode="External"/><Relationship Id="rId142" Type="http://schemas.openxmlformats.org/officeDocument/2006/relationships/hyperlink" Target="consultantplus://offline/ref=696AC855A5E3506323C6DEB1CCB2596565455A24CFBC75F4F1A79DBAA9FB9378AC1912935B2FFEFBDB6ED31AE4DD428B7516D7B509ADC253F5i6Q" TargetMode="External"/><Relationship Id="rId3" Type="http://schemas.openxmlformats.org/officeDocument/2006/relationships/settings" Target="settings.xml"/><Relationship Id="rId25" Type="http://schemas.openxmlformats.org/officeDocument/2006/relationships/hyperlink" Target="consultantplus://offline/ref=696AC855A5E3506323C6DEB1CCB2596565455A24CFBC75F4F1A79DBAA9FB9378AC1912935B2FFAFCD86ED31AE4DD428B7516D7B509ADC253F5i6Q" TargetMode="External"/><Relationship Id="rId46" Type="http://schemas.openxmlformats.org/officeDocument/2006/relationships/hyperlink" Target="consultantplus://offline/ref=696AC855A5E3506323C6DEB1CCB2596565455A24CFBC75F4F1A79DBAA9FB9378AC1912935F2FFAF78B34C31EAD8A48977201C9BE17ADFCi2Q" TargetMode="External"/><Relationship Id="rId67" Type="http://schemas.openxmlformats.org/officeDocument/2006/relationships/hyperlink" Target="consultantplus://offline/ref=696AC855A5E3506323C6DEB1CCB2596565455A24CFBC75F4F1A79DBAA9FB9378AC1912935B2CF8F8DA6ED31AE4DD428B7516D7B509ADC253F5i6Q" TargetMode="External"/><Relationship Id="rId116" Type="http://schemas.openxmlformats.org/officeDocument/2006/relationships/hyperlink" Target="consultantplus://offline/ref=696AC855A5E3506323C6DEB1CCB2596565455A24CFBC75F4F1A79DBAA9FB9378AC1912935D29FEF78B34C31EAD8A48977201C9BE17ADFCi2Q" TargetMode="External"/><Relationship Id="rId137" Type="http://schemas.openxmlformats.org/officeDocument/2006/relationships/hyperlink" Target="consultantplus://offline/ref=696AC855A5E3506323C6DEB1CCB2596565455A24CFBC75F4F1A79DBAA9FB9378AC1912935B2FFDFAD86ED31AE4DD428B7516D7B509ADC253F5i6Q" TargetMode="External"/><Relationship Id="rId20" Type="http://schemas.openxmlformats.org/officeDocument/2006/relationships/hyperlink" Target="consultantplus://offline/ref=696AC855A5E3506323C6DEB1CCB2596565455A24CFBC75F4F1A79DBAA9FB9378AC1912935B2DF4F8D66ED31AE4DD428B7516D7B509ADC253F5i6Q" TargetMode="External"/><Relationship Id="rId41" Type="http://schemas.openxmlformats.org/officeDocument/2006/relationships/hyperlink" Target="consultantplus://offline/ref=696AC855A5E3506323C6DEB1CCB2596565455A24CFBC75F4F1A79DBAA9FB9378AC1912935B2FFAFADE6ED31AE4DD428B7516D7B509ADC253F5i6Q" TargetMode="External"/><Relationship Id="rId62" Type="http://schemas.openxmlformats.org/officeDocument/2006/relationships/hyperlink" Target="consultantplus://offline/ref=696AC855A5E3506323C6DEB1CCB2596565455A24CFBC75F4F1A79DBAA9FB9378AC1912935E24FDF78B34C31EAD8A48977201C9BE17ADFCi2Q" TargetMode="External"/><Relationship Id="rId83" Type="http://schemas.openxmlformats.org/officeDocument/2006/relationships/hyperlink" Target="consultantplus://offline/ref=696AC855A5E3506323C6DEB1CCB2596565455A24CFBC75F4F1A79DBAA9FB9378AC1912935A2BFFF78B34C31EAD8A48977201C9BE17ADFCi2Q" TargetMode="External"/><Relationship Id="rId88" Type="http://schemas.openxmlformats.org/officeDocument/2006/relationships/hyperlink" Target="consultantplus://offline/ref=696AC855A5E3506323C6DEB1CCB2596565455A24CFBC75F4F1A79DBAA9FB9378AC1912935B2CF9F8D86ED31AE4DD428B7516D7B509ADC253F5i6Q" TargetMode="External"/><Relationship Id="rId111" Type="http://schemas.openxmlformats.org/officeDocument/2006/relationships/hyperlink" Target="consultantplus://offline/ref=696AC855A5E3506323C6DEB1CCB2596565455A24CFBC75F4F1A79DBAA9FB9378AC1912935B2CF4FDD86ED31AE4DD428B7516D7B509ADC253F5i6Q" TargetMode="External"/><Relationship Id="rId132" Type="http://schemas.openxmlformats.org/officeDocument/2006/relationships/hyperlink" Target="consultantplus://offline/ref=696AC855A5E3506323C6DEB1CCB2596565455A24CFBC75F4F1A79DBAA9FB9378AC1912935B2FFCFAD76ED31AE4DD428B7516D7B509ADC253F5i6Q" TargetMode="External"/><Relationship Id="rId15" Type="http://schemas.openxmlformats.org/officeDocument/2006/relationships/hyperlink" Target="consultantplus://offline/ref=696AC855A5E3506323C6DEB1CCB2596565455A24CFBC75F4F1A79DBAA9FB9378AC1912935B2EF8FDDB6ED31AE4DD428B7516D7B509ADC253F5i6Q" TargetMode="External"/><Relationship Id="rId36" Type="http://schemas.openxmlformats.org/officeDocument/2006/relationships/hyperlink" Target="consultantplus://offline/ref=696AC855A5E3506323C6DEB1CCB2596565455A24CFBC75F4F1A79DBAA9FB9378AC1912935B2DF5F8D66ED31AE4DD428B7516D7B509ADC253F5i6Q" TargetMode="External"/><Relationship Id="rId57" Type="http://schemas.openxmlformats.org/officeDocument/2006/relationships/hyperlink" Target="consultantplus://offline/ref=696AC855A5E3506323C6DEB1CCB2596565455A24CFBC75F4F1A79DBAA9FB9378AC1912935B2CFFF8D96ED31AE4DD428B7516D7B509ADC253F5i6Q" TargetMode="External"/><Relationship Id="rId106" Type="http://schemas.openxmlformats.org/officeDocument/2006/relationships/hyperlink" Target="consultantplus://offline/ref=696AC855A5E3506323C6DEB1CCB2596565455A24CFBC75F4F1A79DBAA9FB9378AC1912935B2EFFFBD86ED31AE4DD428B7516D7B509ADC253F5i6Q" TargetMode="External"/><Relationship Id="rId127" Type="http://schemas.openxmlformats.org/officeDocument/2006/relationships/hyperlink" Target="consultantplus://offline/ref=696AC855A5E3506323C6DEB1CCB2596565455A24CFBC75F4F1A79DBAA9FB9378AC1912935B2CF5FBDC6ED31AE4DD428B7516D7B509ADC253F5i6Q" TargetMode="External"/><Relationship Id="rId10" Type="http://schemas.openxmlformats.org/officeDocument/2006/relationships/hyperlink" Target="consultantplus://offline/ref=696AC855A5E3506323C6DEB1CCB2596565455A24CFBC75F4F1A79DBAA9FB9378AC1912935B2DFBFCD66ED31AE4DD428B7516D7B509ADC253F5i6Q" TargetMode="External"/><Relationship Id="rId31" Type="http://schemas.openxmlformats.org/officeDocument/2006/relationships/hyperlink" Target="consultantplus://offline/ref=696AC855A5E3506323C6DEB1CCB2596565455A24CFBC75F4F1A79DBAA9FB9378AC1912935928FAF78B34C31EAD8A48977201C9BE17ADFCi2Q" TargetMode="External"/><Relationship Id="rId52" Type="http://schemas.openxmlformats.org/officeDocument/2006/relationships/hyperlink" Target="consultantplus://offline/ref=696AC855A5E3506323C6DEB1CCB2596565455A24CFBC75F4F1A79DBAA9FB9378AC1912935F2EFFF78B34C31EAD8A48977201C9BE17ADFCi2Q" TargetMode="External"/><Relationship Id="rId73" Type="http://schemas.openxmlformats.org/officeDocument/2006/relationships/hyperlink" Target="consultantplus://offline/ref=696AC855A5E3506323C6DEB1CCB2596565455A24CFBC75F4F1A79DBAA9FB9378AC1912935B2FF4F5DB6ED31AE4DD428B7516D7B509ADC253F5i6Q" TargetMode="External"/><Relationship Id="rId78" Type="http://schemas.openxmlformats.org/officeDocument/2006/relationships/hyperlink" Target="consultantplus://offline/ref=696AC855A5E3506323C6DEB1CCB2596565455A24CFBC75F4F1A79DBAA9FB9378AC1912935B2FF5FCDB6ED31AE4DD428B7516D7B509ADC253F5i6Q" TargetMode="External"/><Relationship Id="rId94" Type="http://schemas.openxmlformats.org/officeDocument/2006/relationships/hyperlink" Target="consultantplus://offline/ref=696AC855A5E3506323C6DEB1CCB2596565455A24CFBC75F4F1A79DBAA9FB9378AC1912935B2FF5FFDA6ED31AE4DD428B7516D7B509ADC253F5i6Q" TargetMode="External"/><Relationship Id="rId99" Type="http://schemas.openxmlformats.org/officeDocument/2006/relationships/hyperlink" Target="consultantplus://offline/ref=696AC855A5E3506323C6DEB1CCB2596565455A24CFBC75F4F1A79DBAA9FB9378AC1912935B2EF4FCD66ED31AE4DD428B7516D7B509ADC253F5i6Q" TargetMode="External"/><Relationship Id="rId101" Type="http://schemas.openxmlformats.org/officeDocument/2006/relationships/hyperlink" Target="consultantplus://offline/ref=696AC855A5E3506323C6DEB1CCB2596565455A24CFBC75F4F1A79DBAA9FB9378AC1912935B2EF4FDD86ED31AE4DD428B7516D7B509ADC253F5i6Q" TargetMode="External"/><Relationship Id="rId122" Type="http://schemas.openxmlformats.org/officeDocument/2006/relationships/hyperlink" Target="consultantplus://offline/ref=696AC855A5E3506323C6DEB1CCB2596565455A24CFBC75F4F1A79DBAA9FB9378AC1912965225F7A88E21D246A28F51897B16D5BC15FAiFQ" TargetMode="External"/><Relationship Id="rId143" Type="http://schemas.openxmlformats.org/officeDocument/2006/relationships/hyperlink" Target="consultantplus://offline/ref=696AC855A5E3506323C6DEB1CCB2596565455A24CFBC75F4F1A79DBAA9FB9378AC1912935B2FFEFBD66ED31AE4DD428B7516D7B509ADC253F5i6Q"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96AC855A5E3506323C6DEB1CCB2596565455A24CFBC75F4F1A79DBAA9FB9378AC1912935B2DFAFBD76ED31AE4DD428B7516D7B509ADC253F5i6Q" TargetMode="External"/><Relationship Id="rId26" Type="http://schemas.openxmlformats.org/officeDocument/2006/relationships/hyperlink" Target="consultantplus://offline/ref=696AC855A5E3506323C6DEB1CCB2596565455A24CFBC75F4F1A79DBAA9FB9378AC191293592CFFF78B34C31EAD8A48977201C9BE17ADFCi2Q" TargetMode="External"/><Relationship Id="rId47" Type="http://schemas.openxmlformats.org/officeDocument/2006/relationships/hyperlink" Target="consultantplus://offline/ref=696AC855A5E3506323C6DEB1CCB2596565455A24CFBC75F4F1A79DBAA9FB9378AC1912935B2CFEFBDC6ED31AE4DD428B7516D7B509ADC253F5i6Q" TargetMode="External"/><Relationship Id="rId68" Type="http://schemas.openxmlformats.org/officeDocument/2006/relationships/hyperlink" Target="consultantplus://offline/ref=696AC855A5E3506323C6DEB1CCB2596565455A24CFBC75F4F1A79DBAA9FB9378AC1912935B2FF4F5DF6ED31AE4DD428B7516D7B509ADC253F5i6Q" TargetMode="External"/><Relationship Id="rId89" Type="http://schemas.openxmlformats.org/officeDocument/2006/relationships/hyperlink" Target="consultantplus://offline/ref=696AC855A5E3506323C6DEB1CCB2596565455A24CFBC75F4F1A79DBAA9FB9378AC1912935E2EFAF78B34C31EAD8A48977201C9BE17ADFCi2Q" TargetMode="External"/><Relationship Id="rId112" Type="http://schemas.openxmlformats.org/officeDocument/2006/relationships/hyperlink" Target="consultantplus://offline/ref=696AC855A5E3506323C6DEB1CCB2596565455A24CFBC75F4F1A79DBAA9FB9378AC1912935B2CF4FEDA6ED31AE4DD428B7516D7B509ADC253F5i6Q" TargetMode="External"/><Relationship Id="rId133" Type="http://schemas.openxmlformats.org/officeDocument/2006/relationships/hyperlink" Target="consultantplus://offline/ref=696AC855A5E3506323C6DEB1CCB2596565455A24CFBC75F4F1A79DBAA9FB9378AC1912915D26A8AD9B308A49A7964F806C0AD7BEF1i7Q" TargetMode="External"/><Relationship Id="rId16" Type="http://schemas.openxmlformats.org/officeDocument/2006/relationships/hyperlink" Target="consultantplus://offline/ref=696AC855A5E3506323C6DEB1CCB2596565455A24CFBC75F4F1A79DBAA9FB9378AC1912935B2DFBF9D66ED31AE4DD428B7516D7B509ADC253F5i6Q" TargetMode="External"/><Relationship Id="rId37" Type="http://schemas.openxmlformats.org/officeDocument/2006/relationships/hyperlink" Target="consultantplus://offline/ref=696AC855A5E3506323C6DEB1CCB2596565455A24CFBC75F4F1A79DBAA9FB9378AC1912935B2FFAFED86ED31AE4DD428B7516D7B509ADC253F5i6Q" TargetMode="External"/><Relationship Id="rId58" Type="http://schemas.openxmlformats.org/officeDocument/2006/relationships/hyperlink" Target="consultantplus://offline/ref=696AC855A5E3506323C6DEB1CCB2596565455A24CFBC75F4F1A79DBAA9FB9378AC1912935B24F7A88E21D246A28F51897B16D5BC15FAiFQ" TargetMode="External"/><Relationship Id="rId79" Type="http://schemas.openxmlformats.org/officeDocument/2006/relationships/hyperlink" Target="consultantplus://offline/ref=696AC855A5E3506323C6DEB1CCB2596565455A24CFBC75F4F1A79DBAA9FB9378AC1912935B2CF9FCDF6ED31AE4DD428B7516D7B509ADC253F5i6Q" TargetMode="External"/><Relationship Id="rId102" Type="http://schemas.openxmlformats.org/officeDocument/2006/relationships/hyperlink" Target="consultantplus://offline/ref=696AC855A5E3506323C6DEB1CCB2596565455A24CFBC75F4F1A79DBAA9FB9378AC1912935B2EF4FED96ED31AE4DD428B7516D7B509ADC253F5i6Q" TargetMode="External"/><Relationship Id="rId123" Type="http://schemas.openxmlformats.org/officeDocument/2006/relationships/hyperlink" Target="consultantplus://offline/ref=696AC855A5E3506323C6DEB1CCB2596565455A24CFBC75F4F1A79DBAA9FB9378AC1912935B2CF5FFD96ED31AE4DD428B7516D7B509ADC253F5i6Q" TargetMode="External"/><Relationship Id="rId144" Type="http://schemas.openxmlformats.org/officeDocument/2006/relationships/hyperlink" Target="consultantplus://offline/ref=696AC855A5E3506323C6DEB1CCB2596565455A24CFBC75F4F1A79DBAA9FB9378AC1912935B2FFEF4DD6ED31AE4DD428B7516D7B509ADC253F5i6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12</Pages>
  <Words>7994</Words>
  <Characters>45567</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АСЯ</dc:creator>
  <cp:lastModifiedBy>Гасан Алиев</cp:lastModifiedBy>
  <cp:revision>37</cp:revision>
  <cp:lastPrinted>2025-10-02T06:54:00Z</cp:lastPrinted>
  <dcterms:created xsi:type="dcterms:W3CDTF">2026-10-04T12:38:00Z</dcterms:created>
  <dcterms:modified xsi:type="dcterms:W3CDTF">2026-10-05T15:27:00Z</dcterms:modified>
</cp:coreProperties>
</file>